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D231BA" w:rsidRPr="008679EE" w:rsidTr="00E935A6">
        <w:tc>
          <w:tcPr>
            <w:tcW w:w="4361" w:type="dxa"/>
          </w:tcPr>
          <w:p w:rsidR="00D231BA" w:rsidRDefault="00D231BA" w:rsidP="00E935A6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  <w:p w:rsidR="00D231BA" w:rsidRDefault="00D231BA" w:rsidP="00E935A6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  <w:p w:rsidR="00D231BA" w:rsidRDefault="00D231BA" w:rsidP="00E935A6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  <w:p w:rsidR="00D231BA" w:rsidRDefault="00D231BA" w:rsidP="00E935A6">
            <w:pPr>
              <w:spacing w:after="0" w:line="240" w:lineRule="exact"/>
              <w:jc w:val="both"/>
              <w:rPr>
                <w:sz w:val="28"/>
                <w:szCs w:val="28"/>
              </w:rPr>
            </w:pPr>
          </w:p>
          <w:p w:rsidR="00D231BA" w:rsidRPr="008679EE" w:rsidRDefault="00D231BA" w:rsidP="00E935A6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8679EE">
              <w:rPr>
                <w:sz w:val="28"/>
                <w:szCs w:val="28"/>
              </w:rPr>
              <w:br w:type="page"/>
            </w:r>
            <w:r w:rsidRPr="008679EE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5209" w:type="dxa"/>
          </w:tcPr>
          <w:p w:rsidR="00D231BA" w:rsidRPr="008679EE" w:rsidRDefault="00D231BA" w:rsidP="00E935A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9EE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D231BA" w:rsidRPr="008679EE" w:rsidRDefault="00D231BA" w:rsidP="00E935A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8679EE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231BA" w:rsidRDefault="00D231BA" w:rsidP="00E935A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9EE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8679EE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D231BA" w:rsidRPr="008679EE" w:rsidRDefault="00D231BA" w:rsidP="00E935A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231BA" w:rsidRDefault="00D231BA" w:rsidP="00D231BA">
      <w:pPr>
        <w:pStyle w:val="2"/>
        <w:spacing w:line="240" w:lineRule="exact"/>
        <w:jc w:val="center"/>
        <w:rPr>
          <w:sz w:val="28"/>
          <w:szCs w:val="28"/>
          <w:highlight w:val="yellow"/>
        </w:rPr>
      </w:pPr>
    </w:p>
    <w:p w:rsidR="00D231BA" w:rsidRDefault="00D231BA" w:rsidP="00D231BA">
      <w:pPr>
        <w:pStyle w:val="2"/>
        <w:spacing w:line="240" w:lineRule="exact"/>
        <w:jc w:val="center"/>
        <w:rPr>
          <w:sz w:val="28"/>
          <w:szCs w:val="28"/>
          <w:highlight w:val="yellow"/>
        </w:rPr>
      </w:pPr>
    </w:p>
    <w:p w:rsidR="00D231BA" w:rsidRPr="00E3320E" w:rsidRDefault="00D231BA" w:rsidP="00D231BA">
      <w:pPr>
        <w:pStyle w:val="2"/>
        <w:spacing w:line="240" w:lineRule="exact"/>
        <w:jc w:val="center"/>
        <w:rPr>
          <w:sz w:val="28"/>
          <w:szCs w:val="28"/>
          <w:highlight w:val="yellow"/>
        </w:rPr>
      </w:pPr>
    </w:p>
    <w:p w:rsidR="00D231BA" w:rsidRDefault="00D231BA" w:rsidP="00D231BA">
      <w:pPr>
        <w:pStyle w:val="ConsPlusNormal"/>
        <w:spacing w:line="240" w:lineRule="exact"/>
        <w:jc w:val="center"/>
        <w:rPr>
          <w:bCs/>
          <w:szCs w:val="28"/>
        </w:rPr>
      </w:pPr>
      <w:r w:rsidRPr="00F56A4F">
        <w:rPr>
          <w:bCs/>
          <w:szCs w:val="28"/>
        </w:rPr>
        <w:t>ПОЛОЖЕНИЕ</w:t>
      </w:r>
    </w:p>
    <w:p w:rsidR="00D231BA" w:rsidRPr="00F56A4F" w:rsidRDefault="00D231BA" w:rsidP="00D231BA">
      <w:pPr>
        <w:pStyle w:val="ConsPlusNormal"/>
        <w:spacing w:line="240" w:lineRule="exact"/>
        <w:jc w:val="center"/>
        <w:rPr>
          <w:bCs/>
          <w:szCs w:val="28"/>
        </w:rPr>
      </w:pPr>
    </w:p>
    <w:p w:rsidR="00D231BA" w:rsidRPr="00F56A4F" w:rsidRDefault="00D231BA" w:rsidP="00D231BA">
      <w:pPr>
        <w:pStyle w:val="ConsPlusNormal"/>
        <w:spacing w:line="240" w:lineRule="exact"/>
        <w:jc w:val="center"/>
        <w:rPr>
          <w:bCs/>
          <w:szCs w:val="28"/>
        </w:rPr>
      </w:pPr>
      <w:r w:rsidRPr="00F56A4F">
        <w:rPr>
          <w:bCs/>
          <w:szCs w:val="28"/>
        </w:rPr>
        <w:t>о формировании, ведении, подготовке и использовании муниципального</w:t>
      </w:r>
    </w:p>
    <w:p w:rsidR="00745DC2" w:rsidRDefault="00D231BA" w:rsidP="00745DC2">
      <w:pPr>
        <w:pStyle w:val="ConsPlusNormal"/>
        <w:spacing w:line="240" w:lineRule="exact"/>
        <w:jc w:val="center"/>
        <w:rPr>
          <w:szCs w:val="28"/>
        </w:rPr>
      </w:pPr>
      <w:r w:rsidRPr="00F56A4F">
        <w:rPr>
          <w:bCs/>
          <w:szCs w:val="28"/>
        </w:rPr>
        <w:t xml:space="preserve">  резерва управленческих кадров  </w:t>
      </w:r>
      <w:r w:rsidR="00745DC2">
        <w:rPr>
          <w:szCs w:val="28"/>
        </w:rPr>
        <w:t xml:space="preserve">Шпаковского муниципального округа Ставропольского края </w:t>
      </w:r>
    </w:p>
    <w:p w:rsidR="00D231BA" w:rsidRPr="00E3320E" w:rsidRDefault="00D231BA" w:rsidP="00D231BA">
      <w:pPr>
        <w:pStyle w:val="ConsPlusNormal"/>
        <w:spacing w:line="240" w:lineRule="exact"/>
        <w:rPr>
          <w:szCs w:val="28"/>
          <w:highlight w:val="yellow"/>
        </w:rPr>
      </w:pPr>
    </w:p>
    <w:p w:rsidR="00D231BA" w:rsidRPr="00F56A4F" w:rsidRDefault="00D231BA" w:rsidP="00D231BA">
      <w:pPr>
        <w:pStyle w:val="ConsPlusNormal"/>
        <w:spacing w:line="240" w:lineRule="exact"/>
        <w:jc w:val="center"/>
        <w:outlineLvl w:val="1"/>
        <w:rPr>
          <w:szCs w:val="28"/>
        </w:rPr>
      </w:pPr>
      <w:r w:rsidRPr="00F56A4F">
        <w:rPr>
          <w:szCs w:val="28"/>
        </w:rPr>
        <w:t>I. Общие положения</w:t>
      </w:r>
    </w:p>
    <w:p w:rsidR="00D231BA" w:rsidRPr="00E3320E" w:rsidRDefault="00D231BA" w:rsidP="00D231BA">
      <w:pPr>
        <w:pStyle w:val="ConsPlusNormal"/>
        <w:spacing w:line="240" w:lineRule="exact"/>
        <w:rPr>
          <w:szCs w:val="28"/>
          <w:highlight w:val="yellow"/>
        </w:rPr>
      </w:pPr>
    </w:p>
    <w:p w:rsidR="00D231BA" w:rsidRPr="00DB3C0F" w:rsidRDefault="00D231BA" w:rsidP="00D231BA">
      <w:pPr>
        <w:pStyle w:val="ConsPlusNormal"/>
        <w:ind w:firstLine="709"/>
        <w:jc w:val="both"/>
        <w:rPr>
          <w:szCs w:val="28"/>
        </w:rPr>
      </w:pPr>
      <w:r w:rsidRPr="00DB3C0F">
        <w:rPr>
          <w:szCs w:val="28"/>
        </w:rPr>
        <w:t>1. Настоящее Положение</w:t>
      </w:r>
      <w:r w:rsidRPr="00AD04AB">
        <w:rPr>
          <w:bCs/>
          <w:szCs w:val="28"/>
        </w:rPr>
        <w:t xml:space="preserve"> </w:t>
      </w:r>
      <w:r w:rsidRPr="00F56A4F">
        <w:rPr>
          <w:bCs/>
          <w:szCs w:val="28"/>
        </w:rPr>
        <w:t xml:space="preserve">о формировании, ведении, подготовке и использовании муниципального резерва управленческих кадров </w:t>
      </w:r>
      <w:r w:rsidR="00745DC2">
        <w:rPr>
          <w:szCs w:val="28"/>
        </w:rPr>
        <w:t xml:space="preserve">Шпаковского муниципального округа Ставропольского края </w:t>
      </w:r>
      <w:r>
        <w:rPr>
          <w:szCs w:val="28"/>
        </w:rPr>
        <w:t xml:space="preserve">(далее – Положение) </w:t>
      </w:r>
      <w:r w:rsidRPr="00DB3C0F">
        <w:rPr>
          <w:szCs w:val="28"/>
        </w:rPr>
        <w:t xml:space="preserve">определяет порядок формирования, ведения, подготовки и использования муниципального резерва управленческих кадров Шпаковского муниципального </w:t>
      </w:r>
      <w:r>
        <w:rPr>
          <w:szCs w:val="28"/>
        </w:rPr>
        <w:t>округа</w:t>
      </w:r>
      <w:r w:rsidRPr="00DB3C0F">
        <w:rPr>
          <w:szCs w:val="28"/>
        </w:rPr>
        <w:t xml:space="preserve"> Ставропольского края</w:t>
      </w:r>
      <w:r w:rsidRPr="00F56A4F">
        <w:rPr>
          <w:szCs w:val="28"/>
        </w:rPr>
        <w:t xml:space="preserve"> </w:t>
      </w:r>
      <w:r>
        <w:rPr>
          <w:szCs w:val="28"/>
        </w:rPr>
        <w:t>для замещения должностей</w:t>
      </w:r>
      <w:r w:rsidRPr="009818D3">
        <w:rPr>
          <w:szCs w:val="28"/>
        </w:rPr>
        <w:t xml:space="preserve"> </w:t>
      </w:r>
      <w:r w:rsidRPr="00CD42AB">
        <w:rPr>
          <w:szCs w:val="28"/>
        </w:rPr>
        <w:t>перв</w:t>
      </w:r>
      <w:r>
        <w:rPr>
          <w:szCs w:val="28"/>
        </w:rPr>
        <w:t>ых</w:t>
      </w:r>
      <w:r w:rsidRPr="00CD42AB">
        <w:rPr>
          <w:szCs w:val="28"/>
        </w:rPr>
        <w:t xml:space="preserve"> заместител</w:t>
      </w:r>
      <w:r>
        <w:rPr>
          <w:szCs w:val="28"/>
        </w:rPr>
        <w:t>ей</w:t>
      </w:r>
      <w:r w:rsidRPr="00CD42AB">
        <w:rPr>
          <w:szCs w:val="28"/>
        </w:rPr>
        <w:t xml:space="preserve"> главы</w:t>
      </w:r>
      <w:r>
        <w:rPr>
          <w:szCs w:val="28"/>
        </w:rPr>
        <w:t xml:space="preserve"> администрации Шпаковского муниципального округа, </w:t>
      </w:r>
      <w:r w:rsidRPr="00CD42AB">
        <w:rPr>
          <w:szCs w:val="28"/>
        </w:rPr>
        <w:t>заместителей главы</w:t>
      </w:r>
      <w:r w:rsidRPr="00F13009">
        <w:rPr>
          <w:szCs w:val="28"/>
        </w:rPr>
        <w:t xml:space="preserve"> </w:t>
      </w:r>
      <w:r>
        <w:rPr>
          <w:szCs w:val="28"/>
        </w:rPr>
        <w:t>администрации Шпаковского муниципального округа</w:t>
      </w:r>
      <w:r w:rsidRPr="00CD42AB">
        <w:rPr>
          <w:szCs w:val="28"/>
        </w:rPr>
        <w:t xml:space="preserve">, </w:t>
      </w:r>
      <w:r w:rsidRPr="00B72795">
        <w:rPr>
          <w:szCs w:val="28"/>
        </w:rPr>
        <w:t>руководител</w:t>
      </w:r>
      <w:r>
        <w:rPr>
          <w:szCs w:val="28"/>
        </w:rPr>
        <w:t>ей</w:t>
      </w:r>
      <w:r w:rsidRPr="00B72795">
        <w:rPr>
          <w:szCs w:val="28"/>
        </w:rPr>
        <w:t xml:space="preserve"> отраслевых (функциональных) органов администрации</w:t>
      </w:r>
      <w:r>
        <w:rPr>
          <w:szCs w:val="28"/>
        </w:rPr>
        <w:t xml:space="preserve"> и начальников </w:t>
      </w:r>
      <w:r w:rsidRPr="00CF0F9E">
        <w:rPr>
          <w:szCs w:val="28"/>
        </w:rPr>
        <w:t>территориальных отделов</w:t>
      </w:r>
      <w:r w:rsidRPr="00B72795">
        <w:rPr>
          <w:szCs w:val="28"/>
        </w:rPr>
        <w:t xml:space="preserve"> </w:t>
      </w:r>
      <w:r>
        <w:rPr>
          <w:szCs w:val="28"/>
        </w:rPr>
        <w:t xml:space="preserve">администрации </w:t>
      </w:r>
      <w:r w:rsidRPr="00B72795">
        <w:rPr>
          <w:szCs w:val="28"/>
        </w:rPr>
        <w:t>Шпаковского муниципального округа Ставропольского края с правами юридического лица</w:t>
      </w:r>
      <w:r>
        <w:rPr>
          <w:szCs w:val="28"/>
        </w:rPr>
        <w:t xml:space="preserve"> (далее - </w:t>
      </w:r>
      <w:r>
        <w:rPr>
          <w:color w:val="000000"/>
          <w:szCs w:val="27"/>
        </w:rPr>
        <w:t>отраслевой (фунуциональный) орган, территориальный отдел)</w:t>
      </w:r>
      <w:r w:rsidRPr="00CD42AB">
        <w:rPr>
          <w:szCs w:val="28"/>
        </w:rPr>
        <w:t xml:space="preserve">, должностей руководителей муниципальных унитарных предприятий, муниципальных казенных учреждений, подведомственных администрации Шпаковского муниципального </w:t>
      </w:r>
      <w:r>
        <w:rPr>
          <w:szCs w:val="28"/>
        </w:rPr>
        <w:t>округа</w:t>
      </w:r>
      <w:r w:rsidRPr="00CD42AB">
        <w:rPr>
          <w:szCs w:val="28"/>
        </w:rPr>
        <w:t xml:space="preserve"> Ставропольского края</w:t>
      </w:r>
      <w:r w:rsidRPr="00DB3C0F">
        <w:rPr>
          <w:szCs w:val="28"/>
        </w:rPr>
        <w:t xml:space="preserve"> (далее соответственно -  управленческие должности</w:t>
      </w:r>
      <w:r>
        <w:rPr>
          <w:szCs w:val="28"/>
        </w:rPr>
        <w:t>, администрация округа</w:t>
      </w:r>
      <w:r w:rsidRPr="00DB3C0F">
        <w:rPr>
          <w:szCs w:val="28"/>
        </w:rPr>
        <w:t>).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F56A4F" w:rsidRDefault="00D231BA" w:rsidP="00D231BA">
      <w:pPr>
        <w:pStyle w:val="ConsPlusNormal"/>
        <w:ind w:firstLine="709"/>
        <w:jc w:val="both"/>
        <w:rPr>
          <w:szCs w:val="28"/>
        </w:rPr>
      </w:pPr>
      <w:r w:rsidRPr="00F56A4F">
        <w:rPr>
          <w:szCs w:val="28"/>
        </w:rPr>
        <w:t xml:space="preserve">2. Правовое регулирование отношений, связанных с формированием, ведением, подготовкой и использованием резерва управленческих кадров, осуществляется в соответствии с </w:t>
      </w:r>
      <w:hyperlink r:id="rId8" w:history="1">
        <w:r w:rsidRPr="00F56A4F">
          <w:rPr>
            <w:szCs w:val="28"/>
          </w:rPr>
          <w:t>Конституцией</w:t>
        </w:r>
      </w:hyperlink>
      <w:r w:rsidRPr="00F56A4F">
        <w:rPr>
          <w:szCs w:val="28"/>
        </w:rPr>
        <w:t xml:space="preserve"> Российской Федерации, федеральными законами, другими нормативными правовыми актами Российской Федерации, законами Ставропольского края и иными нормативными правовыми актами Ставропольского края, муниципальными нормативными правовыми актами и настоящим Положением.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 w:rsidRPr="008679EE">
        <w:rPr>
          <w:szCs w:val="28"/>
        </w:rPr>
        <w:t>3. Резерв управленческих кадров формируется в целях:</w:t>
      </w:r>
    </w:p>
    <w:p w:rsidR="00D231BA" w:rsidRDefault="00D231BA" w:rsidP="00D231B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113C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обеспечения непрерывности и приемственности кадрового обеспечения муниципального управления;</w:t>
      </w:r>
    </w:p>
    <w:p w:rsidR="00D231BA" w:rsidRPr="008679EE" w:rsidRDefault="00D231BA" w:rsidP="00D231BA">
      <w:pPr>
        <w:pStyle w:val="ConsPlusNormal"/>
        <w:ind w:firstLine="851"/>
        <w:jc w:val="both"/>
        <w:rPr>
          <w:szCs w:val="28"/>
        </w:rPr>
      </w:pPr>
      <w:r w:rsidRPr="008679EE">
        <w:rPr>
          <w:szCs w:val="28"/>
        </w:rPr>
        <w:t xml:space="preserve">2) </w:t>
      </w:r>
      <w:r>
        <w:rPr>
          <w:szCs w:val="28"/>
        </w:rPr>
        <w:t xml:space="preserve">обеспечение </w:t>
      </w:r>
      <w:r>
        <w:rPr>
          <w:rFonts w:eastAsiaTheme="minorHAnsi"/>
          <w:szCs w:val="28"/>
          <w:lang w:eastAsia="en-US"/>
        </w:rPr>
        <w:t xml:space="preserve">администрации округа, </w:t>
      </w:r>
      <w:r>
        <w:rPr>
          <w:color w:val="000000"/>
          <w:szCs w:val="27"/>
        </w:rPr>
        <w:t>отраслевых</w:t>
      </w:r>
      <w:r w:rsidR="00C9339F">
        <w:rPr>
          <w:color w:val="000000"/>
          <w:szCs w:val="27"/>
        </w:rPr>
        <w:t xml:space="preserve"> </w:t>
      </w:r>
      <w:r w:rsidR="00C9339F">
        <w:rPr>
          <w:color w:val="000000"/>
          <w:szCs w:val="27"/>
        </w:rPr>
        <w:t>(фунуциональны</w:t>
      </w:r>
      <w:r w:rsidR="00C9339F">
        <w:rPr>
          <w:color w:val="000000"/>
          <w:szCs w:val="27"/>
        </w:rPr>
        <w:t>х</w:t>
      </w:r>
      <w:r w:rsidR="00C9339F">
        <w:rPr>
          <w:color w:val="000000"/>
          <w:szCs w:val="27"/>
        </w:rPr>
        <w:t xml:space="preserve">) </w:t>
      </w:r>
      <w:r>
        <w:rPr>
          <w:color w:val="000000"/>
          <w:szCs w:val="27"/>
        </w:rPr>
        <w:t xml:space="preserve"> органов, территориальных отделов</w:t>
      </w:r>
      <w:r>
        <w:rPr>
          <w:rFonts w:eastAsiaTheme="minorHAnsi"/>
          <w:szCs w:val="28"/>
          <w:lang w:eastAsia="en-US"/>
        </w:rPr>
        <w:t xml:space="preserve">, </w:t>
      </w:r>
      <w:r w:rsidRPr="00CD42AB">
        <w:rPr>
          <w:szCs w:val="28"/>
        </w:rPr>
        <w:t xml:space="preserve">муниципальных казенных, подведомственных администрации </w:t>
      </w:r>
      <w:r>
        <w:rPr>
          <w:szCs w:val="28"/>
        </w:rPr>
        <w:t>округа</w:t>
      </w:r>
      <w:r w:rsidRPr="008679EE">
        <w:rPr>
          <w:szCs w:val="28"/>
        </w:rPr>
        <w:t xml:space="preserve"> работниками, отвечающими </w:t>
      </w:r>
      <w:r w:rsidRPr="008679EE">
        <w:rPr>
          <w:szCs w:val="28"/>
        </w:rPr>
        <w:lastRenderedPageBreak/>
        <w:t>современным требованиям в области муниципального управления;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 w:rsidRPr="008679EE">
        <w:rPr>
          <w:szCs w:val="28"/>
        </w:rPr>
        <w:t xml:space="preserve">3) </w:t>
      </w:r>
      <w:r>
        <w:rPr>
          <w:szCs w:val="28"/>
        </w:rPr>
        <w:t>содействие профессиональному и должностному росту управленческих кадров.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 w:rsidRPr="008679EE">
        <w:rPr>
          <w:szCs w:val="28"/>
        </w:rPr>
        <w:t>4. При формировании резерва управленческих кадров должны соблюдаться принципы: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 w:rsidRPr="008679EE">
        <w:rPr>
          <w:szCs w:val="28"/>
        </w:rPr>
        <w:t xml:space="preserve">1) законности; 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 w:rsidRPr="008679EE">
        <w:rPr>
          <w:szCs w:val="28"/>
        </w:rPr>
        <w:t>2)</w:t>
      </w:r>
      <w:r>
        <w:rPr>
          <w:szCs w:val="28"/>
        </w:rPr>
        <w:t xml:space="preserve"> </w:t>
      </w:r>
      <w:r w:rsidRPr="008679EE">
        <w:rPr>
          <w:szCs w:val="28"/>
        </w:rPr>
        <w:t>доступности информации о резерве управленческих кадров;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8679EE">
        <w:rPr>
          <w:szCs w:val="28"/>
        </w:rPr>
        <w:t>)</w:t>
      </w:r>
      <w:r>
        <w:rPr>
          <w:szCs w:val="28"/>
        </w:rPr>
        <w:t xml:space="preserve"> </w:t>
      </w:r>
      <w:r w:rsidRPr="008679EE">
        <w:rPr>
          <w:szCs w:val="28"/>
        </w:rPr>
        <w:t>объективности оценки профессиональных, деловых и личностных качеств лиц, претендующих на включение в резерв управленческих кадров (далее - претенденты);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8679EE">
        <w:rPr>
          <w:szCs w:val="28"/>
        </w:rPr>
        <w:t>)</w:t>
      </w:r>
      <w:r>
        <w:rPr>
          <w:szCs w:val="28"/>
        </w:rPr>
        <w:t xml:space="preserve"> </w:t>
      </w:r>
      <w:r w:rsidRPr="008679EE">
        <w:rPr>
          <w:szCs w:val="28"/>
        </w:rPr>
        <w:t>соблюдения равенства прав претендентов при формировании резерва управленческих кадров;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8679EE">
        <w:rPr>
          <w:szCs w:val="28"/>
        </w:rPr>
        <w:t>)</w:t>
      </w:r>
      <w:r>
        <w:rPr>
          <w:szCs w:val="28"/>
        </w:rPr>
        <w:t xml:space="preserve"> </w:t>
      </w:r>
      <w:r w:rsidRPr="008679EE">
        <w:rPr>
          <w:szCs w:val="28"/>
        </w:rPr>
        <w:t>создания условий для профессионального развития лиц, включенных в резерв управленческих кадров (далее - кандидаты);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8679EE">
        <w:rPr>
          <w:szCs w:val="28"/>
        </w:rPr>
        <w:t>) эффективности использования резерва управленческих кадров.</w:t>
      </w:r>
    </w:p>
    <w:p w:rsidR="00D231BA" w:rsidRPr="008679EE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D90FC3" w:rsidRDefault="00D231BA" w:rsidP="00D231BA">
      <w:pPr>
        <w:pStyle w:val="a3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C29DC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М</w:t>
      </w:r>
      <w:r w:rsidRPr="009C29DC">
        <w:rPr>
          <w:rFonts w:ascii="Times New Roman" w:hAnsi="Times New Roman"/>
          <w:sz w:val="28"/>
          <w:szCs w:val="28"/>
        </w:rPr>
        <w:t>униципальный резерв управленческих кадров</w:t>
      </w:r>
      <w:r w:rsidRPr="009C29DC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9C29DC">
        <w:rPr>
          <w:rFonts w:ascii="Times New Roman" w:hAnsi="Times New Roman"/>
          <w:sz w:val="28"/>
          <w:szCs w:val="28"/>
        </w:rPr>
        <w:t xml:space="preserve"> администрации округа формируется для замещения должностей первых заместителей главы администрации Шпаковского муниципального округа, заместителей главы администрации Шпаковского муниципального округа, руководителей отраслевых </w:t>
      </w:r>
      <w:r w:rsidR="00C9339F" w:rsidRPr="00C9339F">
        <w:rPr>
          <w:rFonts w:ascii="Times New Roman" w:hAnsi="Times New Roman"/>
          <w:color w:val="000000"/>
          <w:sz w:val="28"/>
          <w:szCs w:val="28"/>
        </w:rPr>
        <w:t>(фунуциональных)</w:t>
      </w:r>
      <w:r w:rsidR="00C9339F">
        <w:rPr>
          <w:rFonts w:ascii="Times New Roman" w:hAnsi="Times New Roman"/>
          <w:sz w:val="28"/>
          <w:szCs w:val="28"/>
        </w:rPr>
        <w:t xml:space="preserve"> </w:t>
      </w:r>
      <w:r w:rsidRPr="009C29DC">
        <w:rPr>
          <w:rFonts w:ascii="Times New Roman" w:hAnsi="Times New Roman"/>
          <w:sz w:val="28"/>
          <w:szCs w:val="28"/>
        </w:rPr>
        <w:t>органов и начальников территориальных отделов, должностей руководителей муниципальных унитарных предприятий, муниципальных казенных учреждений, подведомственных администрации округа (далее - муниципальный резерв</w:t>
      </w:r>
      <w:r w:rsidRPr="00D90FC3">
        <w:rPr>
          <w:rFonts w:ascii="Times New Roman" w:hAnsi="Times New Roman"/>
          <w:i/>
          <w:sz w:val="28"/>
          <w:szCs w:val="28"/>
        </w:rPr>
        <w:t>).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590FCE" w:rsidRDefault="00D231BA" w:rsidP="00D231BA">
      <w:pPr>
        <w:pStyle w:val="ConsPlusNormal"/>
        <w:ind w:firstLine="709"/>
        <w:jc w:val="center"/>
        <w:outlineLvl w:val="1"/>
        <w:rPr>
          <w:szCs w:val="28"/>
        </w:rPr>
      </w:pPr>
      <w:r w:rsidRPr="00590FCE">
        <w:rPr>
          <w:szCs w:val="28"/>
        </w:rPr>
        <w:t>II. Формирование муниципального резерва</w:t>
      </w:r>
    </w:p>
    <w:p w:rsidR="00D231BA" w:rsidRPr="00590FCE" w:rsidRDefault="00D231BA" w:rsidP="00D231BA">
      <w:pPr>
        <w:pStyle w:val="ConsPlusNormal"/>
        <w:ind w:firstLine="709"/>
        <w:rPr>
          <w:szCs w:val="28"/>
        </w:rPr>
      </w:pP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>6. Формирование муниципального резерва осуществляется на конкурсной основе.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 xml:space="preserve">Проведение конкурса по формированию муниципального резерва (далее - конкурс) осуществляется на основании распоряжения  администрации  </w:t>
      </w:r>
      <w:r>
        <w:rPr>
          <w:szCs w:val="28"/>
        </w:rPr>
        <w:t>округа</w:t>
      </w:r>
      <w:r w:rsidRPr="00CA5A8E">
        <w:rPr>
          <w:szCs w:val="28"/>
        </w:rPr>
        <w:t>.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 xml:space="preserve">7. </w:t>
      </w:r>
      <w:r>
        <w:rPr>
          <w:szCs w:val="28"/>
        </w:rPr>
        <w:t>Муниципальный резерв формируется по целевым группам: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первая группа – руководящие должности в администрации округа;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вторая группа – должности руководителей (начальников) отраслевых</w:t>
      </w:r>
      <w:r w:rsidR="00136606">
        <w:rPr>
          <w:szCs w:val="28"/>
        </w:rPr>
        <w:t xml:space="preserve"> </w:t>
      </w:r>
      <w:r w:rsidR="00136606">
        <w:rPr>
          <w:color w:val="000000"/>
          <w:szCs w:val="27"/>
        </w:rPr>
        <w:t>(фунуциональных) органов</w:t>
      </w:r>
      <w:r>
        <w:rPr>
          <w:szCs w:val="28"/>
        </w:rPr>
        <w:t xml:space="preserve"> и территориальных </w:t>
      </w:r>
      <w:r w:rsidR="00136606">
        <w:rPr>
          <w:szCs w:val="28"/>
        </w:rPr>
        <w:t>отделов</w:t>
      </w:r>
      <w:r>
        <w:rPr>
          <w:szCs w:val="28"/>
        </w:rPr>
        <w:t xml:space="preserve"> администрации округа;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 третья группа - </w:t>
      </w:r>
      <w:r w:rsidRPr="00CD42AB">
        <w:rPr>
          <w:szCs w:val="28"/>
        </w:rPr>
        <w:t>руководител</w:t>
      </w:r>
      <w:r>
        <w:rPr>
          <w:szCs w:val="28"/>
        </w:rPr>
        <w:t>и</w:t>
      </w:r>
      <w:r w:rsidRPr="00CD42AB">
        <w:rPr>
          <w:szCs w:val="28"/>
        </w:rPr>
        <w:t xml:space="preserve"> муниципальных унитарных предприятий, муниципальных казенных учреждений, подведомственных администрации </w:t>
      </w:r>
      <w:r>
        <w:rPr>
          <w:szCs w:val="28"/>
        </w:rPr>
        <w:t>округа.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 xml:space="preserve"> На каждую  управленческую должность включается не менее двух кандидатов.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 w:rsidRPr="00E42D95">
        <w:rPr>
          <w:szCs w:val="28"/>
        </w:rPr>
        <w:t>8. Информация о порядке формирования муниципального резерва, перечень документов,</w:t>
      </w:r>
      <w:r>
        <w:rPr>
          <w:szCs w:val="28"/>
        </w:rPr>
        <w:t xml:space="preserve"> </w:t>
      </w:r>
      <w:r w:rsidRPr="00E42D95">
        <w:rPr>
          <w:szCs w:val="28"/>
        </w:rPr>
        <w:t>предс</w:t>
      </w:r>
      <w:r>
        <w:rPr>
          <w:szCs w:val="28"/>
        </w:rPr>
        <w:t>тавляемых для участи в конкурсе</w:t>
      </w:r>
      <w:r w:rsidRPr="00E42D95">
        <w:rPr>
          <w:szCs w:val="28"/>
        </w:rPr>
        <w:t>, время и место их приема размещается на официальном сайте  администрации округа.</w:t>
      </w:r>
    </w:p>
    <w:p w:rsidR="002D1E01" w:rsidRPr="00E42D95" w:rsidRDefault="002D1E01" w:rsidP="00D231BA">
      <w:pPr>
        <w:pStyle w:val="ConsPlusNormal"/>
        <w:ind w:firstLine="709"/>
        <w:jc w:val="both"/>
        <w:rPr>
          <w:szCs w:val="28"/>
        </w:rPr>
      </w:pP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 xml:space="preserve">9. Включение претендента в муниципальный резерв, а также исключение его из муниципального резерва осуществляется на основании распоряжения администрации </w:t>
      </w:r>
      <w:r>
        <w:rPr>
          <w:szCs w:val="28"/>
        </w:rPr>
        <w:t>округа</w:t>
      </w:r>
      <w:r w:rsidRPr="00CA5A8E">
        <w:rPr>
          <w:szCs w:val="28"/>
        </w:rPr>
        <w:t>.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>В течение двух недель со дня вступления в силу вышеуказанного распоряжения отделом по кадровым вопросам администрации</w:t>
      </w:r>
      <w:r w:rsidR="00136606">
        <w:rPr>
          <w:szCs w:val="28"/>
        </w:rPr>
        <w:t xml:space="preserve"> округа</w:t>
      </w:r>
      <w:r w:rsidRPr="00CA5A8E">
        <w:rPr>
          <w:szCs w:val="28"/>
        </w:rPr>
        <w:t xml:space="preserve"> в информационно-телекоммуникационной сети </w:t>
      </w:r>
      <w:r>
        <w:rPr>
          <w:szCs w:val="28"/>
        </w:rPr>
        <w:t>«</w:t>
      </w:r>
      <w:r w:rsidRPr="00CA5A8E">
        <w:rPr>
          <w:szCs w:val="28"/>
        </w:rPr>
        <w:t>Интернет</w:t>
      </w:r>
      <w:r>
        <w:rPr>
          <w:szCs w:val="28"/>
        </w:rPr>
        <w:t>»</w:t>
      </w:r>
      <w:r w:rsidRPr="00CA5A8E">
        <w:rPr>
          <w:szCs w:val="28"/>
        </w:rPr>
        <w:t xml:space="preserve"> размещается информация о включении кандидатов в муниципальный резерв или об исключении их из муниципального резерва.</w:t>
      </w: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CA5A8E">
        <w:rPr>
          <w:szCs w:val="28"/>
        </w:rPr>
        <w:t xml:space="preserve">10. Срок нахождения кандидата в муниципальном резерве составляет    3 года. Датой включения кандидата в муниципальный резерв считается дата издания распоряжения администрации </w:t>
      </w:r>
      <w:r>
        <w:rPr>
          <w:szCs w:val="28"/>
        </w:rPr>
        <w:t>округа</w:t>
      </w:r>
      <w:r w:rsidRPr="00CA5A8E">
        <w:rPr>
          <w:szCs w:val="28"/>
        </w:rPr>
        <w:t xml:space="preserve"> о его включении в муниципальный резерв, если иное не указано в данном </w:t>
      </w:r>
      <w:r>
        <w:rPr>
          <w:szCs w:val="28"/>
        </w:rPr>
        <w:t>документе</w:t>
      </w:r>
      <w:r w:rsidRPr="00CA5A8E">
        <w:rPr>
          <w:szCs w:val="28"/>
        </w:rPr>
        <w:t>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Default="00D231BA" w:rsidP="00D231BA">
      <w:pPr>
        <w:pStyle w:val="a3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BA3D26">
        <w:rPr>
          <w:rFonts w:ascii="Times New Roman" w:hAnsi="Times New Roman"/>
          <w:sz w:val="28"/>
          <w:szCs w:val="28"/>
        </w:rPr>
        <w:t xml:space="preserve">III. Порядок </w:t>
      </w:r>
      <w:r w:rsidRPr="00BA3D26">
        <w:rPr>
          <w:rFonts w:ascii="Times New Roman" w:hAnsi="Times New Roman"/>
          <w:bCs/>
          <w:sz w:val="28"/>
          <w:szCs w:val="28"/>
        </w:rPr>
        <w:t>проведения конкурса по формированию  муниципального резерва</w:t>
      </w:r>
    </w:p>
    <w:p w:rsidR="00D231BA" w:rsidRPr="00BA3D26" w:rsidRDefault="00D231BA" w:rsidP="00D231BA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bookmarkStart w:id="0" w:name="Par187"/>
      <w:bookmarkEnd w:id="0"/>
      <w:r>
        <w:rPr>
          <w:szCs w:val="28"/>
        </w:rPr>
        <w:t>11</w:t>
      </w:r>
      <w:r w:rsidRPr="00A62EB3">
        <w:rPr>
          <w:szCs w:val="28"/>
        </w:rPr>
        <w:t>. В муниципальный резерв включаются граждане Российской Федерации</w:t>
      </w:r>
      <w:r w:rsidRPr="0071481F">
        <w:rPr>
          <w:color w:val="FF0000"/>
          <w:szCs w:val="28"/>
        </w:rPr>
        <w:t>,</w:t>
      </w:r>
      <w:r w:rsidRPr="00A62EB3">
        <w:rPr>
          <w:szCs w:val="28"/>
        </w:rPr>
        <w:t xml:space="preserve"> владеющие государственным языком Российской Федерации, имеющие высшее образование и соответствующие установленным квалификационным требованиям </w:t>
      </w:r>
      <w:r>
        <w:rPr>
          <w:szCs w:val="28"/>
        </w:rPr>
        <w:t xml:space="preserve"> </w:t>
      </w:r>
      <w:r w:rsidRPr="00A62EB3">
        <w:rPr>
          <w:szCs w:val="28"/>
        </w:rPr>
        <w:t xml:space="preserve">к группам управленческих должностей, на которые формируется муниципальный резерв, перечень которых утверждается </w:t>
      </w:r>
      <w:r>
        <w:rPr>
          <w:szCs w:val="28"/>
        </w:rPr>
        <w:t xml:space="preserve">распоряжением </w:t>
      </w:r>
      <w:r w:rsidRPr="00A62EB3">
        <w:rPr>
          <w:szCs w:val="28"/>
        </w:rPr>
        <w:t xml:space="preserve">администрации </w:t>
      </w:r>
      <w:r>
        <w:rPr>
          <w:szCs w:val="28"/>
        </w:rPr>
        <w:t>округа</w:t>
      </w:r>
      <w:r w:rsidRPr="00A62EB3">
        <w:rPr>
          <w:szCs w:val="28"/>
        </w:rPr>
        <w:t>.</w:t>
      </w:r>
    </w:p>
    <w:p w:rsidR="00D231BA" w:rsidRPr="00A62EB3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A62EB3" w:rsidRDefault="00D231BA" w:rsidP="008143EE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12</w:t>
      </w:r>
      <w:r w:rsidRPr="00A62EB3">
        <w:rPr>
          <w:szCs w:val="28"/>
        </w:rPr>
        <w:t xml:space="preserve">. Конкурс проводится комиссией по формированию и подготовке муниципального резерва управленческих кадров </w:t>
      </w:r>
      <w:r w:rsidR="008143EE" w:rsidRPr="008143EE">
        <w:rPr>
          <w:szCs w:val="28"/>
        </w:rPr>
        <w:t>Шпаковского муниципального округа Ставропольского края</w:t>
      </w:r>
      <w:r w:rsidR="008143EE">
        <w:rPr>
          <w:szCs w:val="28"/>
        </w:rPr>
        <w:t xml:space="preserve"> </w:t>
      </w:r>
      <w:r w:rsidRPr="003E0965">
        <w:rPr>
          <w:szCs w:val="28"/>
        </w:rPr>
        <w:t>(далее - Комиссия).</w:t>
      </w:r>
    </w:p>
    <w:p w:rsidR="00D231BA" w:rsidRPr="00FA6D70" w:rsidRDefault="00D231BA" w:rsidP="00D231BA">
      <w:pPr>
        <w:pStyle w:val="ConsPlusNormal"/>
        <w:spacing w:line="240" w:lineRule="exact"/>
        <w:ind w:firstLine="709"/>
        <w:jc w:val="both"/>
        <w:rPr>
          <w:szCs w:val="28"/>
          <w:highlight w:val="yellow"/>
        </w:rPr>
      </w:pP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13</w:t>
      </w:r>
      <w:r w:rsidRPr="002A4184">
        <w:rPr>
          <w:szCs w:val="28"/>
        </w:rPr>
        <w:t xml:space="preserve">. Организационное и техническое обеспечение проведения конкурса осуществляется отделом по кадровым вопросам администрации </w:t>
      </w:r>
      <w:r>
        <w:rPr>
          <w:szCs w:val="28"/>
        </w:rPr>
        <w:t>округа.</w:t>
      </w:r>
    </w:p>
    <w:p w:rsidR="00D231BA" w:rsidRPr="00FA6D70" w:rsidRDefault="00D231BA" w:rsidP="00D231BA">
      <w:pPr>
        <w:pStyle w:val="ConsPlusNormal"/>
        <w:spacing w:line="240" w:lineRule="exact"/>
        <w:ind w:firstLine="709"/>
        <w:jc w:val="both"/>
        <w:rPr>
          <w:szCs w:val="28"/>
          <w:highlight w:val="yellow"/>
        </w:rPr>
      </w:pP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14</w:t>
      </w:r>
      <w:r w:rsidRPr="002A4184">
        <w:rPr>
          <w:szCs w:val="28"/>
        </w:rPr>
        <w:t>. Конкурс проводится в три этапа.</w:t>
      </w:r>
    </w:p>
    <w:p w:rsidR="00D231BA" w:rsidRPr="00FA6D70" w:rsidRDefault="00D231BA" w:rsidP="00D231BA">
      <w:pPr>
        <w:pStyle w:val="ConsPlusNormal"/>
        <w:spacing w:line="240" w:lineRule="exact"/>
        <w:ind w:firstLine="709"/>
        <w:jc w:val="both"/>
        <w:rPr>
          <w:szCs w:val="28"/>
          <w:highlight w:val="yellow"/>
        </w:rPr>
      </w:pP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15</w:t>
      </w:r>
      <w:r w:rsidRPr="002A4184">
        <w:rPr>
          <w:szCs w:val="28"/>
        </w:rPr>
        <w:t xml:space="preserve">. На первом этапе конкурса в информационно-телекоммуникационной сети </w:t>
      </w:r>
      <w:r>
        <w:rPr>
          <w:szCs w:val="28"/>
        </w:rPr>
        <w:t>«</w:t>
      </w:r>
      <w:r w:rsidRPr="002A4184">
        <w:rPr>
          <w:szCs w:val="28"/>
        </w:rPr>
        <w:t>Интернет</w:t>
      </w:r>
      <w:r>
        <w:rPr>
          <w:szCs w:val="28"/>
        </w:rPr>
        <w:t>»</w:t>
      </w:r>
      <w:r w:rsidRPr="002A4184">
        <w:rPr>
          <w:szCs w:val="28"/>
        </w:rPr>
        <w:t xml:space="preserve"> размещается объявление о приеме документов для участия в конкурсе, в котором указываются: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1) перечень групп управленческих должностей, на которые формируется муниципальный резерв;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2) квалификационные требования к группам управленческих должностей;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lastRenderedPageBreak/>
        <w:t>3) перечень документов, представляемых для участия в конкурсе (далее - документы);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4) место и время приема документов;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5) срок, до истечения которого принимаются документы, а также сведения об источнике подробной информации о конкурсе (адрес, контактный телефон).</w:t>
      </w:r>
    </w:p>
    <w:p w:rsidR="00D231BA" w:rsidRPr="00FA6D70" w:rsidRDefault="00D231BA" w:rsidP="00D231BA">
      <w:pPr>
        <w:pStyle w:val="ConsPlusNormal"/>
        <w:spacing w:line="240" w:lineRule="exact"/>
        <w:ind w:firstLine="709"/>
        <w:jc w:val="both"/>
        <w:rPr>
          <w:szCs w:val="28"/>
          <w:highlight w:val="yellow"/>
        </w:rPr>
      </w:pPr>
      <w:bookmarkStart w:id="1" w:name="Par197"/>
      <w:bookmarkEnd w:id="1"/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16</w:t>
      </w:r>
      <w:r w:rsidRPr="002A4184">
        <w:rPr>
          <w:szCs w:val="28"/>
        </w:rPr>
        <w:t>. Гражданин Российской Федерации, претендующий на включение</w:t>
      </w:r>
      <w:r>
        <w:rPr>
          <w:szCs w:val="28"/>
        </w:rPr>
        <w:t xml:space="preserve">           </w:t>
      </w:r>
      <w:r w:rsidRPr="002A4184">
        <w:rPr>
          <w:szCs w:val="28"/>
        </w:rPr>
        <w:t xml:space="preserve"> в муниципальный резерв и изъявивший желание участвовать в конкурсе (далее - претендент), представляет в </w:t>
      </w:r>
      <w:r>
        <w:rPr>
          <w:szCs w:val="28"/>
        </w:rPr>
        <w:t xml:space="preserve">отдел по кадровым вопросам администрации округа </w:t>
      </w:r>
      <w:r w:rsidRPr="002A4184">
        <w:rPr>
          <w:szCs w:val="28"/>
        </w:rPr>
        <w:t>документы: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1) личное заявление</w:t>
      </w:r>
      <w:r w:rsidRPr="005E696C">
        <w:rPr>
          <w:szCs w:val="28"/>
        </w:rPr>
        <w:t xml:space="preserve"> </w:t>
      </w:r>
      <w:r w:rsidRPr="00C0547C">
        <w:rPr>
          <w:szCs w:val="28"/>
        </w:rPr>
        <w:t>согласно приложению № 1 к настоящему Положению</w:t>
      </w:r>
      <w:r w:rsidRPr="002A4184">
        <w:rPr>
          <w:szCs w:val="28"/>
        </w:rPr>
        <w:t>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 xml:space="preserve">2) собственноручно заполненная и подписанная </w:t>
      </w:r>
      <w:hyperlink r:id="rId9" w:history="1">
        <w:r w:rsidRPr="002A4184">
          <w:rPr>
            <w:szCs w:val="28"/>
          </w:rPr>
          <w:t>анкета</w:t>
        </w:r>
      </w:hyperlink>
      <w:r w:rsidRPr="002A4184">
        <w:rPr>
          <w:szCs w:val="28"/>
        </w:rPr>
        <w:t xml:space="preserve"> по форме, утвержденной распоряжением Правительства Российской Федерации </w:t>
      </w:r>
      <w:r>
        <w:rPr>
          <w:szCs w:val="28"/>
        </w:rPr>
        <w:t xml:space="preserve">                     </w:t>
      </w:r>
      <w:r w:rsidRPr="002A4184">
        <w:rPr>
          <w:szCs w:val="28"/>
        </w:rPr>
        <w:t>от 26 мая 2005 года  № 667-р, с приложением фотографии;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3) копия паспорта или заменяющего его документа (соответствующий документ предъявляется лично по прибытии на конкурс);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 xml:space="preserve">4) </w:t>
      </w:r>
      <w:r>
        <w:rPr>
          <w:szCs w:val="28"/>
        </w:rPr>
        <w:t xml:space="preserve">копия </w:t>
      </w:r>
      <w:r w:rsidRPr="002A4184">
        <w:rPr>
          <w:szCs w:val="28"/>
        </w:rPr>
        <w:t>документ</w:t>
      </w:r>
      <w:r>
        <w:rPr>
          <w:szCs w:val="28"/>
        </w:rPr>
        <w:t>а</w:t>
      </w:r>
      <w:r w:rsidRPr="002A4184">
        <w:rPr>
          <w:szCs w:val="28"/>
        </w:rPr>
        <w:t xml:space="preserve"> об образовании и (или) о квалификации и документ, подтверждающий стаж работы и квалификацию: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копия трудовой книжки или иные документы, подтверждающие трудовую (служебную) деятельность претендента;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копии документов об образовании и (или) о квалификации, а также по желанию претендента - о присвоении ему ученой степени, ученого звания, заверенные нотариально или кадровыми службами по месту работы (службы);</w:t>
      </w:r>
    </w:p>
    <w:p w:rsidR="00D231BA" w:rsidRPr="0031017E" w:rsidRDefault="00D231BA" w:rsidP="00D231BA">
      <w:pPr>
        <w:pStyle w:val="ConsPlusNormal"/>
        <w:ind w:firstLine="709"/>
        <w:jc w:val="both"/>
        <w:rPr>
          <w:szCs w:val="28"/>
        </w:rPr>
      </w:pPr>
      <w:r w:rsidRPr="0031017E">
        <w:rPr>
          <w:szCs w:val="28"/>
        </w:rPr>
        <w:t>5) документ об отсутствии у претендента заболевания, препятствующего поступлению на муниципальную службу или                                ее прохождению.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6) согласие на обработку персональных данных по форме согласно приложению № 2  к настоящему Положению.</w:t>
      </w:r>
    </w:p>
    <w:p w:rsidR="00D231BA" w:rsidRPr="0031017E" w:rsidRDefault="00D231BA" w:rsidP="00D231BA">
      <w:pPr>
        <w:pStyle w:val="ConsPlusNormal"/>
        <w:spacing w:line="240" w:lineRule="exact"/>
        <w:ind w:firstLine="709"/>
        <w:jc w:val="both"/>
        <w:rPr>
          <w:szCs w:val="28"/>
        </w:rPr>
      </w:pP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17</w:t>
      </w:r>
      <w:r w:rsidRPr="002A4184">
        <w:rPr>
          <w:szCs w:val="28"/>
        </w:rPr>
        <w:t xml:space="preserve">. Документы, указанные в </w:t>
      </w:r>
      <w:hyperlink w:anchor="Par197" w:history="1">
        <w:r w:rsidRPr="002A4184">
          <w:rPr>
            <w:szCs w:val="28"/>
          </w:rPr>
          <w:t xml:space="preserve">пункте </w:t>
        </w:r>
        <w:r>
          <w:rPr>
            <w:szCs w:val="28"/>
          </w:rPr>
          <w:t>16</w:t>
        </w:r>
      </w:hyperlink>
      <w:r w:rsidRPr="002A4184">
        <w:rPr>
          <w:szCs w:val="28"/>
        </w:rPr>
        <w:t xml:space="preserve">, представляются претендентом в </w:t>
      </w:r>
      <w:r>
        <w:rPr>
          <w:szCs w:val="28"/>
        </w:rPr>
        <w:t xml:space="preserve">отдел по кадровым вопросам администрации округа </w:t>
      </w:r>
      <w:r w:rsidRPr="002A4184">
        <w:rPr>
          <w:szCs w:val="28"/>
        </w:rPr>
        <w:t>в течение 21 календарного дня со дня объявления об их приеме.</w:t>
      </w:r>
    </w:p>
    <w:p w:rsidR="00D231BA" w:rsidRPr="002A4184" w:rsidRDefault="00D231BA" w:rsidP="00D231BA">
      <w:pPr>
        <w:pStyle w:val="ConsPlusNormal"/>
        <w:spacing w:line="240" w:lineRule="exact"/>
        <w:ind w:firstLine="709"/>
        <w:jc w:val="both"/>
        <w:rPr>
          <w:szCs w:val="28"/>
        </w:rPr>
      </w:pP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1</w:t>
      </w:r>
      <w:r>
        <w:rPr>
          <w:szCs w:val="28"/>
        </w:rPr>
        <w:t>8</w:t>
      </w:r>
      <w:r w:rsidRPr="002A4184">
        <w:rPr>
          <w:szCs w:val="28"/>
        </w:rPr>
        <w:t>. Претендент не допускается к участию во втором этапе конкурса</w:t>
      </w:r>
      <w:r>
        <w:rPr>
          <w:szCs w:val="28"/>
        </w:rPr>
        <w:t xml:space="preserve">            </w:t>
      </w:r>
      <w:r w:rsidRPr="002A4184">
        <w:rPr>
          <w:szCs w:val="28"/>
        </w:rPr>
        <w:t xml:space="preserve"> в случаях: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1) признания его недееспособным или ограниченно дееспособным решением суда, вступившим в законную силу;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>2) дисквалификации, осуждения претендента к наказанию</w:t>
      </w:r>
      <w:r>
        <w:rPr>
          <w:szCs w:val="28"/>
        </w:rPr>
        <w:t xml:space="preserve">                              </w:t>
      </w:r>
      <w:r w:rsidRPr="002A4184">
        <w:rPr>
          <w:szCs w:val="28"/>
        </w:rPr>
        <w:t xml:space="preserve"> в соответствии с приговором суда, вступившим в законную силу, а также наличия у него неснятой или непогашенной судимости;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 xml:space="preserve">3) несвоевременного представления документов, представления их не </w:t>
      </w:r>
      <w:r>
        <w:rPr>
          <w:szCs w:val="28"/>
        </w:rPr>
        <w:t xml:space="preserve">   </w:t>
      </w:r>
      <w:r w:rsidRPr="002A4184">
        <w:rPr>
          <w:szCs w:val="28"/>
        </w:rPr>
        <w:t>в полном объеме или с нарушением правил оформления;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lastRenderedPageBreak/>
        <w:t>4) представления подложных документов или заведомо ложных сведений;</w:t>
      </w:r>
    </w:p>
    <w:p w:rsidR="00D231BA" w:rsidRPr="002A4184" w:rsidRDefault="00D231BA" w:rsidP="00D231BA">
      <w:pPr>
        <w:pStyle w:val="ConsPlusNormal"/>
        <w:ind w:firstLine="709"/>
        <w:jc w:val="both"/>
        <w:rPr>
          <w:szCs w:val="28"/>
        </w:rPr>
      </w:pPr>
      <w:r w:rsidRPr="002A4184">
        <w:rPr>
          <w:szCs w:val="28"/>
        </w:rPr>
        <w:t xml:space="preserve">5) несоответствия претендента квалификационным требованиям </w:t>
      </w:r>
      <w:r>
        <w:rPr>
          <w:szCs w:val="28"/>
        </w:rPr>
        <w:t xml:space="preserve">                   </w:t>
      </w:r>
      <w:r w:rsidRPr="002A4184">
        <w:rPr>
          <w:szCs w:val="28"/>
        </w:rPr>
        <w:t xml:space="preserve">к управленческой должности, на которую формируется муниципальный резерв, а также требованиям, установленным </w:t>
      </w:r>
      <w:hyperlink w:anchor="Par187" w:history="1">
        <w:r w:rsidRPr="002A4184">
          <w:rPr>
            <w:szCs w:val="28"/>
          </w:rPr>
          <w:t>пунктом 3</w:t>
        </w:r>
      </w:hyperlink>
      <w:r w:rsidRPr="002A4184">
        <w:rPr>
          <w:szCs w:val="28"/>
        </w:rPr>
        <w:t xml:space="preserve"> настоящего Порядка.</w:t>
      </w:r>
    </w:p>
    <w:p w:rsidR="00D231BA" w:rsidRPr="00CE19F9" w:rsidRDefault="00D231BA" w:rsidP="00D231BA">
      <w:pPr>
        <w:pStyle w:val="ConsPlusNormal"/>
        <w:ind w:firstLine="709"/>
        <w:jc w:val="both"/>
        <w:rPr>
          <w:szCs w:val="28"/>
        </w:rPr>
      </w:pPr>
      <w:r w:rsidRPr="006D348E">
        <w:rPr>
          <w:szCs w:val="28"/>
        </w:rPr>
        <w:t>6)</w:t>
      </w:r>
      <w:r w:rsidRPr="00FE7AD0">
        <w:rPr>
          <w:szCs w:val="28"/>
        </w:rPr>
        <w:t xml:space="preserve"> </w:t>
      </w:r>
      <w:r>
        <w:rPr>
          <w:szCs w:val="28"/>
        </w:rPr>
        <w:t>д</w:t>
      </w:r>
      <w:r w:rsidRPr="0080658A">
        <w:rPr>
          <w:szCs w:val="28"/>
        </w:rPr>
        <w:t>ости</w:t>
      </w:r>
      <w:r>
        <w:rPr>
          <w:szCs w:val="28"/>
        </w:rPr>
        <w:t>же</w:t>
      </w:r>
      <w:r w:rsidRPr="0080658A">
        <w:rPr>
          <w:szCs w:val="28"/>
        </w:rPr>
        <w:t xml:space="preserve">ие </w:t>
      </w:r>
      <w:r>
        <w:rPr>
          <w:szCs w:val="28"/>
        </w:rPr>
        <w:t xml:space="preserve">кандидатом </w:t>
      </w:r>
      <w:r w:rsidRPr="0080658A">
        <w:rPr>
          <w:szCs w:val="28"/>
        </w:rPr>
        <w:t xml:space="preserve">предельного возраста, установленного Федеральным </w:t>
      </w:r>
      <w:hyperlink r:id="rId10" w:history="1">
        <w:r w:rsidRPr="003A4397">
          <w:rPr>
            <w:szCs w:val="28"/>
          </w:rPr>
          <w:t>законом</w:t>
        </w:r>
      </w:hyperlink>
      <w:r w:rsidRPr="0080658A">
        <w:rPr>
          <w:szCs w:val="28"/>
        </w:rPr>
        <w:t xml:space="preserve"> от 2 марта 2007 г. </w:t>
      </w:r>
      <w:r w:rsidR="006D2CDF">
        <w:rPr>
          <w:szCs w:val="28"/>
        </w:rPr>
        <w:t>№</w:t>
      </w:r>
      <w:r w:rsidRPr="0080658A">
        <w:rPr>
          <w:szCs w:val="28"/>
        </w:rPr>
        <w:t xml:space="preserve"> 25-ФЗ </w:t>
      </w:r>
      <w:r>
        <w:rPr>
          <w:szCs w:val="28"/>
        </w:rPr>
        <w:t>«</w:t>
      </w:r>
      <w:r w:rsidRPr="0080658A">
        <w:rPr>
          <w:szCs w:val="28"/>
        </w:rPr>
        <w:t>О муниципальной службе в Российской Федерации</w:t>
      </w:r>
      <w:r>
        <w:rPr>
          <w:szCs w:val="28"/>
        </w:rPr>
        <w:t>».</w:t>
      </w:r>
    </w:p>
    <w:p w:rsidR="00D231BA" w:rsidRPr="00FA6D70" w:rsidRDefault="00D231BA" w:rsidP="00D231BA">
      <w:pPr>
        <w:pStyle w:val="ConsPlusNormal"/>
        <w:spacing w:line="240" w:lineRule="exact"/>
        <w:ind w:firstLine="709"/>
        <w:jc w:val="both"/>
        <w:rPr>
          <w:szCs w:val="28"/>
          <w:highlight w:val="yellow"/>
        </w:rPr>
      </w:pP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>1</w:t>
      </w:r>
      <w:r>
        <w:rPr>
          <w:szCs w:val="28"/>
        </w:rPr>
        <w:t>9</w:t>
      </w:r>
      <w:r w:rsidRPr="00736F26">
        <w:rPr>
          <w:szCs w:val="28"/>
        </w:rPr>
        <w:t>. На втором этапе конкурса проводятся отборочные мероприятия, включающие в себя: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>оценку уровня знаний претендентами: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>государственного языка Российской Федерации - русского языка;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 xml:space="preserve">основ законодательства Российской Федерации, включая </w:t>
      </w:r>
      <w:hyperlink r:id="rId11" w:history="1">
        <w:r w:rsidRPr="00736F26">
          <w:rPr>
            <w:szCs w:val="28"/>
          </w:rPr>
          <w:t>Конституцию</w:t>
        </w:r>
      </w:hyperlink>
      <w:r w:rsidRPr="00736F26">
        <w:rPr>
          <w:szCs w:val="28"/>
        </w:rPr>
        <w:t xml:space="preserve"> Российской Федерации, </w:t>
      </w:r>
      <w:hyperlink r:id="rId12" w:history="1">
        <w:r w:rsidRPr="00736F26">
          <w:rPr>
            <w:szCs w:val="28"/>
          </w:rPr>
          <w:t>Устав</w:t>
        </w:r>
      </w:hyperlink>
      <w:r w:rsidRPr="00736F26">
        <w:rPr>
          <w:szCs w:val="28"/>
        </w:rPr>
        <w:t xml:space="preserve"> (Основной Закон) Ставропольского края, законодательство Российской Федерации о муниципальной службе, законодательство Российской Федерации о противодействии коррупции, а также законодательства Российской Федерации в сфере деятельности, соответствующей группе управленческих должностей, на которую формируется муниципальный резерв (далее - основы законодательства);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 xml:space="preserve">основ делопроизводства и документооборота, а также уровня владения информационно-коммуникационными технологиями </w:t>
      </w:r>
    </w:p>
    <w:p w:rsidR="007533CE" w:rsidRPr="00736F26" w:rsidRDefault="007533CE" w:rsidP="00D231BA">
      <w:pPr>
        <w:pStyle w:val="ConsPlusNormal"/>
        <w:ind w:firstLine="709"/>
        <w:jc w:val="both"/>
        <w:rPr>
          <w:szCs w:val="28"/>
        </w:rPr>
      </w:pP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20</w:t>
      </w:r>
      <w:r w:rsidRPr="00736F26">
        <w:rPr>
          <w:szCs w:val="28"/>
        </w:rPr>
        <w:t>. Претенденты, допущенные к отборочным мероприятиям, уведомляются о дате, времени и месте проведения указанных мероприятий не менее чем за 10 календарных дней до их начала.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 xml:space="preserve">Такое уведомление осуществляется посредством телефонной связи, электронной почты, путем размещения информации в информационно-телекоммуникационной сети </w:t>
      </w:r>
      <w:r w:rsidR="00240032">
        <w:rPr>
          <w:szCs w:val="28"/>
        </w:rPr>
        <w:t>«</w:t>
      </w:r>
      <w:r w:rsidRPr="00736F26">
        <w:rPr>
          <w:szCs w:val="28"/>
        </w:rPr>
        <w:t>Интернет</w:t>
      </w:r>
      <w:r w:rsidR="00240032">
        <w:rPr>
          <w:szCs w:val="28"/>
        </w:rPr>
        <w:t>»</w:t>
      </w:r>
      <w:r w:rsidRPr="00736F26">
        <w:rPr>
          <w:szCs w:val="28"/>
        </w:rPr>
        <w:t xml:space="preserve"> либо иным способом, позволяющим обеспечить уведомление претендента о дате, времени и месте проведения отборочных мероприятий.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21</w:t>
      </w:r>
      <w:r w:rsidRPr="00736F26">
        <w:rPr>
          <w:szCs w:val="28"/>
        </w:rPr>
        <w:t>. Отборочные мероприятия проводятся в форме тестирования.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22</w:t>
      </w:r>
      <w:r w:rsidRPr="00736F26">
        <w:rPr>
          <w:szCs w:val="28"/>
        </w:rPr>
        <w:t>. Оценка отборочных мероприятий осуществляется по балльной системе оценки, в том числе: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>1) оценка уровня знаний русского языка - от 0 до 15 баллов;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 xml:space="preserve">2) оценка уровня знаний основ законодательства - от 0 до </w:t>
      </w:r>
      <w:r>
        <w:rPr>
          <w:szCs w:val="28"/>
        </w:rPr>
        <w:t>3</w:t>
      </w:r>
      <w:r w:rsidRPr="00736F26">
        <w:rPr>
          <w:szCs w:val="28"/>
        </w:rPr>
        <w:t>0 баллов;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  <w:r w:rsidRPr="00736F26">
        <w:rPr>
          <w:szCs w:val="28"/>
        </w:rPr>
        <w:t xml:space="preserve">3) оценка уровня знаний основ делопроизводства и документооборота, а также уровня владения информационно-коммуникационными технологиями - от 0 до </w:t>
      </w:r>
      <w:r>
        <w:rPr>
          <w:szCs w:val="28"/>
        </w:rPr>
        <w:t>10</w:t>
      </w:r>
      <w:r w:rsidRPr="00736F26">
        <w:rPr>
          <w:szCs w:val="28"/>
        </w:rPr>
        <w:t xml:space="preserve"> баллов.</w:t>
      </w:r>
    </w:p>
    <w:p w:rsidR="00D231BA" w:rsidRPr="00736F26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23</w:t>
      </w:r>
      <w:r w:rsidRPr="00736F26">
        <w:rPr>
          <w:szCs w:val="28"/>
        </w:rPr>
        <w:t xml:space="preserve">. Претендент, набравший по итогам </w:t>
      </w:r>
      <w:r>
        <w:rPr>
          <w:szCs w:val="28"/>
        </w:rPr>
        <w:t>отборочных</w:t>
      </w:r>
      <w:r w:rsidRPr="00736F26">
        <w:rPr>
          <w:szCs w:val="28"/>
        </w:rPr>
        <w:t xml:space="preserve"> мероприятий менее </w:t>
      </w:r>
      <w:r>
        <w:rPr>
          <w:szCs w:val="28"/>
        </w:rPr>
        <w:t xml:space="preserve">35 </w:t>
      </w:r>
      <w:r w:rsidRPr="00736F26">
        <w:rPr>
          <w:szCs w:val="28"/>
        </w:rPr>
        <w:t xml:space="preserve">баллов, считается не прошедшим конкурс, о чем ему сообщается письменно в течение 7 календарных дней со дня проведения </w:t>
      </w:r>
      <w:r>
        <w:rPr>
          <w:szCs w:val="28"/>
        </w:rPr>
        <w:t>отборочных</w:t>
      </w:r>
      <w:r w:rsidRPr="00736F26">
        <w:rPr>
          <w:szCs w:val="28"/>
        </w:rPr>
        <w:t xml:space="preserve"> </w:t>
      </w:r>
      <w:r w:rsidRPr="00736F26">
        <w:rPr>
          <w:szCs w:val="28"/>
        </w:rPr>
        <w:lastRenderedPageBreak/>
        <w:t>мероприятий.</w:t>
      </w:r>
    </w:p>
    <w:p w:rsidR="00D231BA" w:rsidRPr="00FA6D70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24</w:t>
      </w:r>
      <w:r w:rsidRPr="008F2111">
        <w:rPr>
          <w:szCs w:val="28"/>
        </w:rPr>
        <w:t>. После проведения отборочных мероприятий список претендентов, набравших по итогам отборочных мероприятий</w:t>
      </w:r>
      <w:r>
        <w:rPr>
          <w:szCs w:val="28"/>
        </w:rPr>
        <w:t xml:space="preserve"> 35</w:t>
      </w:r>
      <w:r w:rsidRPr="008F2111">
        <w:rPr>
          <w:szCs w:val="28"/>
        </w:rPr>
        <w:t xml:space="preserve"> и более баллов</w:t>
      </w:r>
      <w:r>
        <w:rPr>
          <w:szCs w:val="28"/>
        </w:rPr>
        <w:t xml:space="preserve"> направляется </w:t>
      </w:r>
      <w:r w:rsidRPr="003732C4">
        <w:rPr>
          <w:szCs w:val="28"/>
        </w:rPr>
        <w:t xml:space="preserve"> </w:t>
      </w:r>
      <w:r w:rsidRPr="008F2111">
        <w:rPr>
          <w:szCs w:val="28"/>
        </w:rPr>
        <w:t xml:space="preserve">в </w:t>
      </w:r>
      <w:r>
        <w:rPr>
          <w:szCs w:val="28"/>
        </w:rPr>
        <w:t>К</w:t>
      </w:r>
      <w:r w:rsidRPr="008F2111">
        <w:rPr>
          <w:szCs w:val="28"/>
        </w:rPr>
        <w:t>омиссию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25</w:t>
      </w:r>
      <w:r w:rsidRPr="008F2111">
        <w:rPr>
          <w:szCs w:val="28"/>
        </w:rPr>
        <w:t xml:space="preserve">. На третьем этапе конкурса </w:t>
      </w:r>
      <w:r w:rsidR="007533CE">
        <w:rPr>
          <w:szCs w:val="28"/>
        </w:rPr>
        <w:t>К</w:t>
      </w:r>
      <w:r w:rsidRPr="008F2111">
        <w:rPr>
          <w:szCs w:val="28"/>
        </w:rPr>
        <w:t xml:space="preserve">омиссия рассматривает и обсуждает кандидатуры претендентов, набравших по итогам отборочных мероприятий </w:t>
      </w:r>
      <w:r>
        <w:rPr>
          <w:szCs w:val="28"/>
        </w:rPr>
        <w:t>35</w:t>
      </w:r>
      <w:r w:rsidRPr="008F2111">
        <w:rPr>
          <w:szCs w:val="28"/>
        </w:rPr>
        <w:t xml:space="preserve"> и более баллов. 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Победителем считается кандидат или кандидаты набравшие </w:t>
      </w:r>
      <w:r>
        <w:rPr>
          <w:szCs w:val="28"/>
        </w:rPr>
        <w:t>наи</w:t>
      </w:r>
      <w:r w:rsidRPr="008F2111">
        <w:rPr>
          <w:szCs w:val="28"/>
        </w:rPr>
        <w:t>большее количество бал</w:t>
      </w:r>
      <w:r>
        <w:rPr>
          <w:szCs w:val="28"/>
        </w:rPr>
        <w:t>л</w:t>
      </w:r>
      <w:r w:rsidRPr="008F2111">
        <w:rPr>
          <w:szCs w:val="28"/>
        </w:rPr>
        <w:t>ов.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В </w:t>
      </w:r>
      <w:r>
        <w:rPr>
          <w:szCs w:val="28"/>
        </w:rPr>
        <w:t xml:space="preserve">спорных ситуациях и в </w:t>
      </w:r>
      <w:r w:rsidRPr="008F2111">
        <w:rPr>
          <w:szCs w:val="28"/>
        </w:rPr>
        <w:t>случае если несколько претендентов набрали одинаковое количество баллов, с ними проводится индивидуальное собеседование, с целью выявления наиболее подготовленного.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По итогам обсуждения указанных кандидатур претендентов </w:t>
      </w:r>
      <w:r w:rsidR="007533CE">
        <w:rPr>
          <w:szCs w:val="28"/>
        </w:rPr>
        <w:t>К</w:t>
      </w:r>
      <w:r w:rsidRPr="008F2111">
        <w:rPr>
          <w:szCs w:val="28"/>
        </w:rPr>
        <w:t>омиссия выносит одно из следующих решений: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1) рекомендовать главе Шпаковского муниципального </w:t>
      </w:r>
      <w:r>
        <w:rPr>
          <w:szCs w:val="28"/>
        </w:rPr>
        <w:t>округа</w:t>
      </w:r>
      <w:r w:rsidRPr="008F2111">
        <w:rPr>
          <w:szCs w:val="28"/>
        </w:rPr>
        <w:t xml:space="preserve"> Ставропольского края включить претендента в муниципальный резерв;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>2) отказать претенденту во включении его в муниципальный резерв.</w:t>
      </w:r>
    </w:p>
    <w:p w:rsidR="00D231BA" w:rsidRPr="00FA6D70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bookmarkStart w:id="2" w:name="Par237"/>
      <w:bookmarkEnd w:id="2"/>
      <w:r>
        <w:rPr>
          <w:szCs w:val="28"/>
        </w:rPr>
        <w:t>26</w:t>
      </w:r>
      <w:r w:rsidRPr="008F2111">
        <w:rPr>
          <w:szCs w:val="28"/>
        </w:rPr>
        <w:t xml:space="preserve">. Документы претендентов, не допущенных к участию в конкурсе, </w:t>
      </w:r>
      <w:r>
        <w:rPr>
          <w:szCs w:val="28"/>
        </w:rPr>
        <w:t xml:space="preserve">               </w:t>
      </w:r>
      <w:r w:rsidRPr="008F2111">
        <w:rPr>
          <w:szCs w:val="28"/>
        </w:rPr>
        <w:t xml:space="preserve">и претендентов, участвовавших в конкурсе, но не прошедших его, возвращаются по их письменным заявлениям о возврате документов </w:t>
      </w:r>
      <w:r>
        <w:rPr>
          <w:szCs w:val="28"/>
        </w:rPr>
        <w:t xml:space="preserve">                       </w:t>
      </w:r>
      <w:r w:rsidRPr="008F2111">
        <w:rPr>
          <w:szCs w:val="28"/>
        </w:rPr>
        <w:t>в течение года со дня завершения конкурса.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При отсутствии письменных заявлений претендентов о возврате документов и истечении срока, указанного в </w:t>
      </w:r>
      <w:hyperlink w:anchor="Par237" w:history="1">
        <w:r w:rsidRPr="008F2111">
          <w:rPr>
            <w:szCs w:val="28"/>
          </w:rPr>
          <w:t>абзаце первом</w:t>
        </w:r>
      </w:hyperlink>
      <w:r w:rsidRPr="008F2111">
        <w:rPr>
          <w:szCs w:val="28"/>
        </w:rPr>
        <w:t xml:space="preserve"> настоящего пункта, документы подлежат уничтожению.</w:t>
      </w:r>
    </w:p>
    <w:p w:rsidR="00D231BA" w:rsidRPr="00FA6D70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>2</w:t>
      </w:r>
      <w:r>
        <w:rPr>
          <w:szCs w:val="28"/>
        </w:rPr>
        <w:t>7</w:t>
      </w:r>
      <w:r w:rsidRPr="008F2111">
        <w:rPr>
          <w:szCs w:val="28"/>
        </w:rPr>
        <w:t xml:space="preserve">. Претендент, не допущенный к участию в конкурсе, вправе обжаловать такое решение в судебном порядке в соответствии </w:t>
      </w:r>
      <w:r>
        <w:rPr>
          <w:szCs w:val="28"/>
        </w:rPr>
        <w:t xml:space="preserve">                                </w:t>
      </w:r>
      <w:r w:rsidRPr="008F2111">
        <w:rPr>
          <w:szCs w:val="28"/>
        </w:rPr>
        <w:t>с законодательством Российской Федерации.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 xml:space="preserve">Претенденты и лица, включенные в муниципальный резерв, вправе обжаловать результаты отборочных мероприятий в соответствии </w:t>
      </w:r>
      <w:r>
        <w:rPr>
          <w:szCs w:val="28"/>
        </w:rPr>
        <w:t xml:space="preserve">                         </w:t>
      </w:r>
      <w:r w:rsidRPr="008F2111">
        <w:rPr>
          <w:szCs w:val="28"/>
        </w:rPr>
        <w:t>с законодательством Российской Федерации.</w:t>
      </w: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Pr="008F2111" w:rsidRDefault="00D231BA" w:rsidP="00D231BA">
      <w:pPr>
        <w:pStyle w:val="ConsPlusNormal"/>
        <w:ind w:firstLine="709"/>
        <w:jc w:val="both"/>
        <w:rPr>
          <w:szCs w:val="28"/>
        </w:rPr>
      </w:pPr>
      <w:r w:rsidRPr="008F2111">
        <w:rPr>
          <w:szCs w:val="28"/>
        </w:rPr>
        <w:t>2</w:t>
      </w:r>
      <w:r>
        <w:rPr>
          <w:szCs w:val="28"/>
        </w:rPr>
        <w:t>8</w:t>
      </w:r>
      <w:r w:rsidRPr="008F2111">
        <w:rPr>
          <w:szCs w:val="28"/>
        </w:rPr>
        <w:t xml:space="preserve">. Расходы, связанные с участием в конкурсе (проезд к месту проведения конкурса и обратно, наем жилого помещения, проживание </w:t>
      </w:r>
      <w:r>
        <w:rPr>
          <w:szCs w:val="28"/>
        </w:rPr>
        <w:t xml:space="preserve">                        </w:t>
      </w:r>
      <w:r w:rsidRPr="008F2111">
        <w:rPr>
          <w:szCs w:val="28"/>
        </w:rPr>
        <w:t>и другие), осуществляются претендентами за счет собственных средств.</w:t>
      </w:r>
    </w:p>
    <w:p w:rsidR="00D231BA" w:rsidRDefault="00D231BA" w:rsidP="00D231BA"/>
    <w:p w:rsidR="00D231BA" w:rsidRPr="00590FCE" w:rsidRDefault="00D231BA" w:rsidP="00D231BA">
      <w:pPr>
        <w:pStyle w:val="ConsPlusNormal"/>
        <w:spacing w:line="240" w:lineRule="exact"/>
        <w:ind w:firstLine="709"/>
        <w:jc w:val="center"/>
        <w:outlineLvl w:val="1"/>
        <w:rPr>
          <w:szCs w:val="28"/>
        </w:rPr>
      </w:pPr>
      <w:r w:rsidRPr="00590FCE">
        <w:rPr>
          <w:szCs w:val="28"/>
        </w:rPr>
        <w:t>I</w:t>
      </w:r>
      <w:r>
        <w:rPr>
          <w:szCs w:val="28"/>
          <w:lang w:val="en-US"/>
        </w:rPr>
        <w:t>V</w:t>
      </w:r>
      <w:r w:rsidRPr="00590FCE">
        <w:rPr>
          <w:szCs w:val="28"/>
        </w:rPr>
        <w:t>. Организация работы с муниципальным резервом</w:t>
      </w:r>
    </w:p>
    <w:p w:rsidR="00D231BA" w:rsidRPr="00590FCE" w:rsidRDefault="00D231BA" w:rsidP="00D231BA">
      <w:pPr>
        <w:pStyle w:val="ConsPlusNormal"/>
        <w:spacing w:line="240" w:lineRule="exact"/>
        <w:ind w:firstLine="709"/>
        <w:jc w:val="center"/>
        <w:outlineLvl w:val="1"/>
        <w:rPr>
          <w:szCs w:val="28"/>
        </w:rPr>
      </w:pPr>
      <w:r w:rsidRPr="00590FCE">
        <w:rPr>
          <w:szCs w:val="28"/>
        </w:rPr>
        <w:t xml:space="preserve"> управленческих кадров</w:t>
      </w:r>
    </w:p>
    <w:p w:rsidR="00D231BA" w:rsidRPr="00E3320E" w:rsidRDefault="00D231BA" w:rsidP="00D231BA">
      <w:pPr>
        <w:pStyle w:val="ConsPlusNormal"/>
        <w:spacing w:line="240" w:lineRule="exact"/>
        <w:ind w:firstLine="709"/>
        <w:rPr>
          <w:szCs w:val="28"/>
          <w:highlight w:val="yellow"/>
        </w:rPr>
      </w:pPr>
    </w:p>
    <w:p w:rsidR="00D231BA" w:rsidRPr="00CA5A8E" w:rsidRDefault="00D231BA" w:rsidP="00D231BA">
      <w:pPr>
        <w:pStyle w:val="ConsPlusNormal"/>
        <w:ind w:firstLine="709"/>
        <w:jc w:val="both"/>
        <w:rPr>
          <w:szCs w:val="28"/>
        </w:rPr>
      </w:pPr>
      <w:r w:rsidRPr="00BA3D26">
        <w:rPr>
          <w:szCs w:val="28"/>
        </w:rPr>
        <w:t>29</w:t>
      </w:r>
      <w:r w:rsidRPr="00CA5A8E">
        <w:rPr>
          <w:szCs w:val="28"/>
        </w:rPr>
        <w:t xml:space="preserve">. Организацию работы с муниципальным резервом осуществляет отдел по кадровым вопросам администрации </w:t>
      </w:r>
      <w:r>
        <w:rPr>
          <w:szCs w:val="28"/>
        </w:rPr>
        <w:t>округа</w:t>
      </w:r>
      <w:r w:rsidRPr="00CA5A8E">
        <w:rPr>
          <w:szCs w:val="28"/>
        </w:rPr>
        <w:t>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BA3D26">
        <w:rPr>
          <w:szCs w:val="28"/>
        </w:rPr>
        <w:lastRenderedPageBreak/>
        <w:t>30</w:t>
      </w:r>
      <w:r w:rsidRPr="00A1192E">
        <w:rPr>
          <w:szCs w:val="28"/>
        </w:rPr>
        <w:t>.</w:t>
      </w:r>
      <w:r>
        <w:rPr>
          <w:szCs w:val="28"/>
        </w:rPr>
        <w:t xml:space="preserve"> </w:t>
      </w:r>
      <w:r w:rsidRPr="00A1192E">
        <w:rPr>
          <w:szCs w:val="28"/>
        </w:rPr>
        <w:t>Специалист, ответственный за работу с муниципальным резервом: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1)</w:t>
      </w:r>
      <w:r>
        <w:rPr>
          <w:szCs w:val="28"/>
        </w:rPr>
        <w:t xml:space="preserve"> </w:t>
      </w:r>
      <w:r w:rsidRPr="00A1192E">
        <w:rPr>
          <w:szCs w:val="28"/>
        </w:rPr>
        <w:t>в пределах своей компетенции принимает участие в: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определении потребности в муниципальном резерве</w:t>
      </w:r>
      <w:r>
        <w:rPr>
          <w:szCs w:val="28"/>
        </w:rPr>
        <w:t xml:space="preserve"> управленческих кадров</w:t>
      </w:r>
      <w:r w:rsidRPr="00A1192E">
        <w:rPr>
          <w:szCs w:val="28"/>
        </w:rPr>
        <w:t>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подготовке правовых актов по вопросам формирования, ведения, подготовки и использования муниципального резерва</w:t>
      </w:r>
      <w:r>
        <w:rPr>
          <w:szCs w:val="28"/>
        </w:rPr>
        <w:t xml:space="preserve"> управленческих кадров</w:t>
      </w:r>
      <w:r w:rsidRPr="00A1192E">
        <w:rPr>
          <w:szCs w:val="28"/>
        </w:rPr>
        <w:t>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информационном обеспечении мероприятий, проводимых в рамках формирования муниципального резерва</w:t>
      </w:r>
      <w:r w:rsidRPr="00AF2B02">
        <w:rPr>
          <w:szCs w:val="28"/>
        </w:rPr>
        <w:t xml:space="preserve"> </w:t>
      </w:r>
      <w:r>
        <w:rPr>
          <w:szCs w:val="28"/>
        </w:rPr>
        <w:t>управленческих кадров</w:t>
      </w:r>
      <w:r w:rsidRPr="00A1192E">
        <w:rPr>
          <w:szCs w:val="28"/>
        </w:rPr>
        <w:t>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2)</w:t>
      </w:r>
      <w:r>
        <w:rPr>
          <w:szCs w:val="28"/>
        </w:rPr>
        <w:t xml:space="preserve"> </w:t>
      </w:r>
      <w:r w:rsidRPr="00A1192E">
        <w:rPr>
          <w:szCs w:val="28"/>
        </w:rPr>
        <w:t>осуществляет: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организационное обеспечение проведения конкурса;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 xml:space="preserve">организационное и техническое обеспечение деятельности </w:t>
      </w:r>
      <w:r w:rsidR="007533CE">
        <w:rPr>
          <w:szCs w:val="28"/>
        </w:rPr>
        <w:t>К</w:t>
      </w:r>
      <w:r w:rsidRPr="00A1192E">
        <w:rPr>
          <w:szCs w:val="28"/>
        </w:rPr>
        <w:t>омиссии;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3)  формирует и ведет </w:t>
      </w:r>
      <w:r w:rsidRPr="00A1192E">
        <w:rPr>
          <w:szCs w:val="28"/>
        </w:rPr>
        <w:t>муниципальный резерв</w:t>
      </w:r>
      <w:r w:rsidRPr="00AF2B02">
        <w:rPr>
          <w:szCs w:val="28"/>
        </w:rPr>
        <w:t xml:space="preserve"> </w:t>
      </w:r>
      <w:r>
        <w:rPr>
          <w:szCs w:val="28"/>
        </w:rPr>
        <w:t>управленческих кадров</w:t>
      </w:r>
      <w:r w:rsidRPr="00A1192E">
        <w:rPr>
          <w:szCs w:val="28"/>
        </w:rPr>
        <w:t>, организует работу с ним;</w:t>
      </w:r>
    </w:p>
    <w:p w:rsidR="00D231BA" w:rsidRPr="00A1192E" w:rsidRDefault="00D231BA" w:rsidP="00D231BA">
      <w:pPr>
        <w:pStyle w:val="ConsPlusNormal"/>
        <w:ind w:firstLine="709"/>
        <w:jc w:val="both"/>
        <w:rPr>
          <w:szCs w:val="28"/>
        </w:rPr>
      </w:pPr>
      <w:r w:rsidRPr="00A1192E">
        <w:rPr>
          <w:szCs w:val="28"/>
        </w:rPr>
        <w:t>4)</w:t>
      </w:r>
      <w:r>
        <w:rPr>
          <w:szCs w:val="28"/>
        </w:rPr>
        <w:t xml:space="preserve"> </w:t>
      </w:r>
      <w:r w:rsidRPr="00A1192E">
        <w:rPr>
          <w:szCs w:val="28"/>
        </w:rPr>
        <w:t xml:space="preserve">вносит заместителю главы администрации </w:t>
      </w:r>
      <w:r>
        <w:rPr>
          <w:szCs w:val="28"/>
        </w:rPr>
        <w:t>округа</w:t>
      </w:r>
      <w:r w:rsidRPr="00A1192E">
        <w:rPr>
          <w:szCs w:val="28"/>
        </w:rPr>
        <w:t>, курирующему отдел по кадровым вопросам предложения о возможности использования муниципального резерва</w:t>
      </w:r>
      <w:r w:rsidRPr="00BF5F25">
        <w:rPr>
          <w:szCs w:val="28"/>
        </w:rPr>
        <w:t xml:space="preserve"> </w:t>
      </w:r>
      <w:r>
        <w:rPr>
          <w:szCs w:val="28"/>
        </w:rPr>
        <w:t>управленческих кадров</w:t>
      </w:r>
      <w:r w:rsidRPr="00A1192E">
        <w:rPr>
          <w:szCs w:val="28"/>
        </w:rPr>
        <w:t xml:space="preserve"> для назначения кандидатов на вакантные управленческие должности, в том числе в порядке ротации.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A27D77">
        <w:rPr>
          <w:szCs w:val="28"/>
        </w:rPr>
        <w:t xml:space="preserve">1. Администрация </w:t>
      </w:r>
      <w:r>
        <w:rPr>
          <w:szCs w:val="28"/>
        </w:rPr>
        <w:t>округа</w:t>
      </w:r>
      <w:r w:rsidRPr="00A27D77">
        <w:rPr>
          <w:szCs w:val="28"/>
        </w:rPr>
        <w:t>:</w:t>
      </w: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A27D77">
        <w:rPr>
          <w:szCs w:val="28"/>
        </w:rPr>
        <w:t>1)</w:t>
      </w:r>
      <w:r>
        <w:rPr>
          <w:szCs w:val="28"/>
        </w:rPr>
        <w:t xml:space="preserve"> </w:t>
      </w:r>
      <w:r w:rsidRPr="00A27D77">
        <w:rPr>
          <w:szCs w:val="28"/>
        </w:rPr>
        <w:t>в пределах своей компетенции принимает участие в:</w:t>
      </w: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A27D77">
        <w:rPr>
          <w:szCs w:val="28"/>
        </w:rPr>
        <w:t>подготовке кандидатов, включенных в муниципальный резерв, к замещению вакантных управленческих должностей;</w:t>
      </w: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A27D77">
        <w:rPr>
          <w:szCs w:val="28"/>
        </w:rPr>
        <w:t>информационном обеспечении мероприятий, проводимых в рамках формирования муниципального резерва</w:t>
      </w:r>
      <w:r w:rsidRPr="005538D6">
        <w:t xml:space="preserve"> </w:t>
      </w:r>
      <w:r w:rsidRPr="005538D6">
        <w:rPr>
          <w:szCs w:val="28"/>
        </w:rPr>
        <w:t>управленческих кадров</w:t>
      </w:r>
      <w:r w:rsidRPr="00A27D77">
        <w:rPr>
          <w:szCs w:val="28"/>
        </w:rPr>
        <w:t>;</w:t>
      </w: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A27D77">
        <w:rPr>
          <w:szCs w:val="28"/>
        </w:rPr>
        <w:t>2) формирует и ведет муниципальный резерв</w:t>
      </w:r>
      <w:r w:rsidRPr="005538D6">
        <w:rPr>
          <w:szCs w:val="28"/>
        </w:rPr>
        <w:t xml:space="preserve"> </w:t>
      </w:r>
      <w:r>
        <w:rPr>
          <w:szCs w:val="28"/>
        </w:rPr>
        <w:t>управленческих кадров</w:t>
      </w:r>
      <w:r w:rsidRPr="00A27D77">
        <w:rPr>
          <w:szCs w:val="28"/>
        </w:rPr>
        <w:t>, организует работу с ним;</w:t>
      </w: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A27D77">
        <w:rPr>
          <w:szCs w:val="28"/>
        </w:rPr>
        <w:t>3)</w:t>
      </w:r>
      <w:r>
        <w:rPr>
          <w:szCs w:val="28"/>
        </w:rPr>
        <w:t xml:space="preserve"> </w:t>
      </w:r>
      <w:r w:rsidRPr="00A27D77">
        <w:rPr>
          <w:szCs w:val="28"/>
        </w:rPr>
        <w:t>представляет в управление кадров государственной, муниципальной службы и наград аппарата Правительства Ставропольского края списки кандидатов, включенных в муниципальный резерв, по установленной форме для ведения сводного резерва.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A27D77" w:rsidRDefault="00D231BA" w:rsidP="00D231BA">
      <w:pPr>
        <w:pStyle w:val="ConsPlusNormal"/>
        <w:ind w:firstLine="709"/>
        <w:jc w:val="both"/>
        <w:rPr>
          <w:szCs w:val="28"/>
        </w:rPr>
      </w:pPr>
      <w:r w:rsidRPr="00BA3D26">
        <w:rPr>
          <w:szCs w:val="28"/>
        </w:rPr>
        <w:t>32</w:t>
      </w:r>
      <w:r w:rsidRPr="00A27D77">
        <w:rPr>
          <w:szCs w:val="28"/>
        </w:rPr>
        <w:t>.</w:t>
      </w:r>
      <w:r>
        <w:rPr>
          <w:szCs w:val="28"/>
        </w:rPr>
        <w:t xml:space="preserve"> </w:t>
      </w:r>
      <w:r w:rsidRPr="00A27D77">
        <w:rPr>
          <w:szCs w:val="28"/>
        </w:rPr>
        <w:t>Обработка персональных данных о кандидатах в рамках ведения муниципального резерва управленческих кадров осуществляется в соответствии с требованиями законодательства Российской Федерации.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Default="00D231BA" w:rsidP="00D231B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451B3">
        <w:rPr>
          <w:rFonts w:ascii="Times New Roman" w:hAnsi="Times New Roman"/>
          <w:sz w:val="28"/>
          <w:szCs w:val="28"/>
        </w:rPr>
        <w:t>33</w:t>
      </w:r>
      <w:r w:rsidRPr="00A27D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7D77">
        <w:rPr>
          <w:rFonts w:ascii="Times New Roman" w:hAnsi="Times New Roman"/>
          <w:sz w:val="28"/>
          <w:szCs w:val="28"/>
        </w:rPr>
        <w:t>Подготовка</w:t>
      </w:r>
      <w:r>
        <w:rPr>
          <w:rFonts w:ascii="Times New Roman" w:hAnsi="Times New Roman"/>
          <w:sz w:val="28"/>
          <w:szCs w:val="28"/>
        </w:rPr>
        <w:t xml:space="preserve"> кандидатов к замещению вакантных управленческих должностей представляет собой комплекс мероприятий, направленных на приобретение кандидатами профессиональных знаний, умений и опыта, развитие их профессиональных, деловых и личностных качеств, и осуществляется в следующих формах:</w:t>
      </w:r>
    </w:p>
    <w:p w:rsidR="00D231BA" w:rsidRDefault="00D231BA" w:rsidP="00D231B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кандидата в мероприятиях, проводимых </w:t>
      </w:r>
      <w:r w:rsidRPr="00794B29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794B29">
        <w:rPr>
          <w:rFonts w:ascii="Times New Roman" w:hAnsi="Times New Roman"/>
          <w:sz w:val="28"/>
          <w:szCs w:val="28"/>
        </w:rPr>
        <w:t xml:space="preserve"> округа,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отраслевыми органами, территориальными отделами</w:t>
      </w:r>
      <w:r w:rsidRPr="00794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(участие в работе советов, комиссий, совещаний, коллегий, рабочих групп, иных </w:t>
      </w:r>
      <w:r>
        <w:rPr>
          <w:rFonts w:ascii="Times New Roman" w:hAnsi="Times New Roman"/>
          <w:sz w:val="28"/>
          <w:szCs w:val="28"/>
        </w:rPr>
        <w:lastRenderedPageBreak/>
        <w:t>координационных и совещательных органов, в подготовке и проведении семинаров, конференций), и иных мероприятиях, проводимых с целью приобретения им навыков решения основных вопросов муниципального управления, управления персоналом, а также обмена положительным опытом работы между кандидатами;</w:t>
      </w:r>
    </w:p>
    <w:p w:rsidR="00D231BA" w:rsidRDefault="00D231BA" w:rsidP="00D231B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подготовка кандидата (приобретение и обновление знаний по отдельным вопросам теории и практики государственного и муниципального управления);</w:t>
      </w:r>
    </w:p>
    <w:p w:rsidR="00D231BA" w:rsidRDefault="00D231BA" w:rsidP="00D231B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в установленном порядке кандидата, замещающего должность муниципальной службы, на получение им дополнительного профессионального образования.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Подготовка кандидатов может осуществляться за счет средств, предусмотренных в бюджете Шпаковского муниципального округа на соответствующий финансовый год, а также за счет личных средств кандидатов.</w:t>
      </w:r>
    </w:p>
    <w:p w:rsidR="00D231BA" w:rsidRPr="00E3320E" w:rsidRDefault="00D231BA" w:rsidP="00D231BA">
      <w:pPr>
        <w:pStyle w:val="ConsPlusNormal"/>
        <w:spacing w:line="240" w:lineRule="exact"/>
        <w:ind w:firstLine="709"/>
        <w:jc w:val="center"/>
        <w:outlineLvl w:val="1"/>
        <w:rPr>
          <w:szCs w:val="28"/>
          <w:highlight w:val="yellow"/>
        </w:rPr>
      </w:pPr>
    </w:p>
    <w:p w:rsidR="00D231BA" w:rsidRPr="00590FCE" w:rsidRDefault="00D231BA" w:rsidP="00D231BA">
      <w:pPr>
        <w:pStyle w:val="ConsPlusNormal"/>
        <w:spacing w:line="240" w:lineRule="exact"/>
        <w:ind w:firstLine="709"/>
        <w:jc w:val="center"/>
        <w:outlineLvl w:val="1"/>
        <w:rPr>
          <w:szCs w:val="28"/>
        </w:rPr>
      </w:pPr>
      <w:r w:rsidRPr="00590FCE">
        <w:rPr>
          <w:szCs w:val="28"/>
        </w:rPr>
        <w:t>V. Порядок использования муниципального резерва</w:t>
      </w:r>
    </w:p>
    <w:p w:rsidR="00D231BA" w:rsidRDefault="00D231BA" w:rsidP="00D231BA">
      <w:pPr>
        <w:pStyle w:val="ConsPlusNormal"/>
        <w:spacing w:line="240" w:lineRule="exact"/>
        <w:ind w:firstLine="709"/>
        <w:jc w:val="center"/>
        <w:rPr>
          <w:szCs w:val="28"/>
        </w:rPr>
      </w:pPr>
      <w:r w:rsidRPr="00590FCE">
        <w:rPr>
          <w:szCs w:val="28"/>
        </w:rPr>
        <w:t>и исключения из него кандидатов</w:t>
      </w:r>
    </w:p>
    <w:p w:rsidR="00D231BA" w:rsidRPr="00590FCE" w:rsidRDefault="00D231BA" w:rsidP="00D231BA">
      <w:pPr>
        <w:pStyle w:val="ConsPlusNormal"/>
        <w:spacing w:line="240" w:lineRule="exact"/>
        <w:ind w:firstLine="709"/>
        <w:jc w:val="center"/>
        <w:rPr>
          <w:szCs w:val="28"/>
        </w:rPr>
      </w:pPr>
    </w:p>
    <w:p w:rsidR="00D231BA" w:rsidRPr="00E24A4D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  <w:r w:rsidRPr="00F451B3">
        <w:rPr>
          <w:szCs w:val="28"/>
        </w:rPr>
        <w:t>34</w:t>
      </w:r>
      <w:r w:rsidRPr="00AB186F">
        <w:rPr>
          <w:szCs w:val="28"/>
        </w:rPr>
        <w:t>. При наличии нескольких кандидатов, включенных в муниципальный резерв на одну группу должностей, представитель нанимателя или иное лицо, имеющее право назначения на вакантную управленческую должность, принимает решение о предложении вакантной управленческой должности одному из кандидатов с учетом степени его подготовленности к исполнению профессиональных служебных обязанностей по соответствующей управленческой должности, определяемой следующими методами: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1)</w:t>
      </w:r>
      <w:r>
        <w:rPr>
          <w:szCs w:val="28"/>
        </w:rPr>
        <w:t xml:space="preserve"> </w:t>
      </w:r>
      <w:r w:rsidRPr="00AB186F">
        <w:rPr>
          <w:szCs w:val="28"/>
        </w:rPr>
        <w:t xml:space="preserve"> личное собеседование;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2) оценка результатов подготовки кандидата к замещению данной управленческой должности;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3)</w:t>
      </w:r>
      <w:r>
        <w:rPr>
          <w:szCs w:val="28"/>
        </w:rPr>
        <w:t xml:space="preserve"> </w:t>
      </w:r>
      <w:r w:rsidRPr="00AB186F">
        <w:rPr>
          <w:szCs w:val="28"/>
        </w:rPr>
        <w:t xml:space="preserve"> получение отзывов с места работы кандидата.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1</w:t>
      </w:r>
      <w:r>
        <w:rPr>
          <w:szCs w:val="28"/>
        </w:rPr>
        <w:t>7</w:t>
      </w:r>
      <w:r w:rsidRPr="00AB186F">
        <w:rPr>
          <w:szCs w:val="28"/>
        </w:rPr>
        <w:t>.</w:t>
      </w:r>
      <w:r>
        <w:rPr>
          <w:szCs w:val="28"/>
        </w:rPr>
        <w:t xml:space="preserve"> </w:t>
      </w:r>
      <w:r w:rsidRPr="00AB186F">
        <w:rPr>
          <w:szCs w:val="28"/>
        </w:rPr>
        <w:t xml:space="preserve"> Исключение кандидата из муниципального резерва осуществляется по следующим основаниям: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 xml:space="preserve">1) </w:t>
      </w:r>
      <w:r>
        <w:rPr>
          <w:szCs w:val="28"/>
        </w:rPr>
        <w:t xml:space="preserve"> </w:t>
      </w:r>
      <w:r w:rsidRPr="00AB186F">
        <w:rPr>
          <w:szCs w:val="28"/>
        </w:rPr>
        <w:t>назначение кандидата на управленческую должность, на которую он состоял в муниципальном резерве</w:t>
      </w:r>
      <w:r>
        <w:rPr>
          <w:szCs w:val="28"/>
        </w:rPr>
        <w:t xml:space="preserve"> управленческих кадров</w:t>
      </w:r>
      <w:r w:rsidRPr="00AB186F">
        <w:rPr>
          <w:szCs w:val="28"/>
        </w:rPr>
        <w:t>;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2) исключение управленческой должности, на замещение которой претендует кандидат, из перечня должностей;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>3)</w:t>
      </w:r>
      <w:r>
        <w:rPr>
          <w:szCs w:val="28"/>
        </w:rPr>
        <w:t xml:space="preserve"> </w:t>
      </w:r>
      <w:r w:rsidRPr="00AB186F">
        <w:rPr>
          <w:szCs w:val="28"/>
        </w:rPr>
        <w:t>письменное заявление кандидата об исключении его из муниципального резерва;</w:t>
      </w:r>
    </w:p>
    <w:p w:rsidR="00D231BA" w:rsidRPr="00AB186F" w:rsidRDefault="00D231BA" w:rsidP="00D231BA">
      <w:pPr>
        <w:pStyle w:val="ConsPlusNormal"/>
        <w:ind w:firstLine="709"/>
        <w:jc w:val="both"/>
        <w:rPr>
          <w:szCs w:val="28"/>
        </w:rPr>
      </w:pPr>
      <w:r w:rsidRPr="00AB186F">
        <w:rPr>
          <w:szCs w:val="28"/>
        </w:rPr>
        <w:t xml:space="preserve">4) </w:t>
      </w:r>
      <w:r>
        <w:rPr>
          <w:szCs w:val="28"/>
        </w:rPr>
        <w:t xml:space="preserve"> </w:t>
      </w:r>
      <w:r w:rsidRPr="00AB186F">
        <w:rPr>
          <w:szCs w:val="28"/>
        </w:rPr>
        <w:t>смерть кандидата или признание его судом умершим или безвестно отсутствующим;</w:t>
      </w:r>
    </w:p>
    <w:p w:rsidR="00D231BA" w:rsidRPr="00AB186F" w:rsidRDefault="00D231BA" w:rsidP="00D231BA">
      <w:pPr>
        <w:pStyle w:val="ConsPlusNormal"/>
        <w:tabs>
          <w:tab w:val="left" w:pos="1134"/>
        </w:tabs>
        <w:ind w:firstLine="709"/>
        <w:jc w:val="both"/>
        <w:rPr>
          <w:szCs w:val="28"/>
        </w:rPr>
      </w:pPr>
      <w:r w:rsidRPr="00AB186F">
        <w:rPr>
          <w:szCs w:val="28"/>
        </w:rPr>
        <w:t>5) истечение срока нахождения в муниципальном резерве</w:t>
      </w:r>
      <w:r>
        <w:rPr>
          <w:szCs w:val="28"/>
        </w:rPr>
        <w:t xml:space="preserve"> управленческих кадров</w:t>
      </w:r>
      <w:r w:rsidRPr="00AB186F">
        <w:rPr>
          <w:szCs w:val="28"/>
        </w:rPr>
        <w:t>;</w:t>
      </w:r>
    </w:p>
    <w:p w:rsidR="00D231BA" w:rsidRPr="00D72863" w:rsidRDefault="00D231BA" w:rsidP="00D231BA">
      <w:pPr>
        <w:pStyle w:val="ConsPlusNormal"/>
        <w:ind w:firstLine="709"/>
        <w:jc w:val="both"/>
        <w:rPr>
          <w:szCs w:val="28"/>
        </w:rPr>
      </w:pPr>
      <w:r w:rsidRPr="00D72863">
        <w:rPr>
          <w:szCs w:val="28"/>
        </w:rPr>
        <w:t xml:space="preserve">6) </w:t>
      </w:r>
      <w:r>
        <w:rPr>
          <w:szCs w:val="28"/>
        </w:rPr>
        <w:t xml:space="preserve"> </w:t>
      </w:r>
      <w:r w:rsidRPr="00D72863">
        <w:rPr>
          <w:szCs w:val="28"/>
        </w:rPr>
        <w:t xml:space="preserve">наступление и (или) обнаружение обстоятельств, препятствующих </w:t>
      </w:r>
      <w:r w:rsidRPr="00D72863">
        <w:rPr>
          <w:szCs w:val="28"/>
        </w:rPr>
        <w:lastRenderedPageBreak/>
        <w:t>поступлению гражданина на муниципальную службу (далее - муниципальная служба) или нахождению муниципального служащего муниципальной службы в Ставропольском крае (далее - муниципальный служащий) на муниципальной службе (для кандидатов, состоящих в резерве для замещения должностей муниципальной службы);</w:t>
      </w:r>
    </w:p>
    <w:p w:rsidR="00D231BA" w:rsidRPr="00D72863" w:rsidRDefault="00D231BA" w:rsidP="00D231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3"/>
      <w:bookmarkEnd w:id="3"/>
      <w:r w:rsidRPr="00D72863">
        <w:rPr>
          <w:rFonts w:ascii="Times New Roman" w:hAnsi="Times New Roman" w:cs="Times New Roman"/>
          <w:sz w:val="28"/>
          <w:szCs w:val="28"/>
        </w:rPr>
        <w:t>7) увольнение кандидата в период нахождения в муниципальном резерве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863">
        <w:rPr>
          <w:rFonts w:ascii="Times New Roman" w:hAnsi="Times New Roman" w:cs="Times New Roman"/>
          <w:sz w:val="28"/>
          <w:szCs w:val="28"/>
        </w:rPr>
        <w:t>государственной должности Ставропольского края, муниципальной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72863">
        <w:rPr>
          <w:rFonts w:ascii="Times New Roman" w:hAnsi="Times New Roman" w:cs="Times New Roman"/>
          <w:sz w:val="28"/>
          <w:szCs w:val="28"/>
        </w:rPr>
        <w:t>должности  гражданской  службы  или муниципальной службы, иной должности по основаниям,  предусмотренным:</w:t>
      </w:r>
    </w:p>
    <w:p w:rsidR="00D231BA" w:rsidRPr="00D72863" w:rsidRDefault="00DF4040" w:rsidP="00D231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частью первой статьи 71</w:t>
        </w:r>
      </w:hyperlink>
      <w:r w:rsidR="00D231BA" w:rsidRPr="00D7286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пунктами 5</w:t>
        </w:r>
      </w:hyperlink>
      <w:r w:rsidR="00D231BA" w:rsidRPr="00D7286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7 части</w:t>
        </w:r>
      </w:hyperlink>
      <w:r w:rsidR="00D231BA" w:rsidRPr="00D72863">
        <w:rPr>
          <w:rFonts w:ascii="Times New Roman" w:hAnsi="Times New Roman" w:cs="Times New Roman"/>
          <w:sz w:val="28"/>
          <w:szCs w:val="28"/>
        </w:rPr>
        <w:t xml:space="preserve"> первой  статьи  81  Трудового кодекса Российской Федерации,</w:t>
      </w:r>
    </w:p>
    <w:p w:rsidR="00D231BA" w:rsidRPr="00D72863" w:rsidRDefault="00DF4040" w:rsidP="00D231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частью 7 статьи</w:t>
        </w:r>
      </w:hyperlink>
      <w:r w:rsidR="00D231BA" w:rsidRPr="00D72863">
        <w:rPr>
          <w:rFonts w:ascii="Times New Roman" w:hAnsi="Times New Roman" w:cs="Times New Roman"/>
          <w:sz w:val="28"/>
          <w:szCs w:val="28"/>
        </w:rPr>
        <w:t xml:space="preserve">  27,  </w:t>
      </w:r>
      <w:hyperlink r:id="rId17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D231BA" w:rsidRPr="00D7286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231BA" w:rsidRPr="00D72863">
        <w:rPr>
          <w:rFonts w:ascii="Times New Roman" w:hAnsi="Times New Roman" w:cs="Times New Roman"/>
          <w:sz w:val="28"/>
          <w:szCs w:val="28"/>
        </w:rPr>
        <w:t xml:space="preserve">  - </w:t>
      </w:r>
      <w:hyperlink r:id="rId18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7 части 1 статьи 37</w:t>
        </w:r>
      </w:hyperlink>
      <w:r w:rsidR="00D231BA" w:rsidRPr="00D7286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="00D231BA" w:rsidRPr="00D72863">
          <w:rPr>
            <w:rFonts w:ascii="Times New Roman" w:hAnsi="Times New Roman" w:cs="Times New Roman"/>
            <w:sz w:val="28"/>
            <w:szCs w:val="28"/>
          </w:rPr>
          <w:t>статьей 59</w:t>
        </w:r>
      </w:hyperlink>
      <w:r w:rsidR="00D231BA" w:rsidRPr="00D728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231BA" w:rsidRPr="00D72863">
        <w:rPr>
          <w:rFonts w:ascii="Times New Roman" w:hAnsi="Times New Roman" w:cs="Times New Roman"/>
          <w:sz w:val="28"/>
          <w:szCs w:val="28"/>
        </w:rPr>
        <w:t xml:space="preserve">  Федерального закона </w:t>
      </w:r>
      <w:r w:rsidR="00EA5CCA">
        <w:rPr>
          <w:rFonts w:ascii="Times New Roman" w:hAnsi="Times New Roman" w:cs="Times New Roman"/>
          <w:sz w:val="28"/>
          <w:szCs w:val="28"/>
        </w:rPr>
        <w:t>«</w:t>
      </w:r>
      <w:r w:rsidR="00D231BA" w:rsidRPr="00D72863">
        <w:rPr>
          <w:rFonts w:ascii="Times New Roman" w:hAnsi="Times New Roman" w:cs="Times New Roman"/>
          <w:sz w:val="28"/>
          <w:szCs w:val="28"/>
        </w:rPr>
        <w:t>О государственной  гражданской  службе  Российской Федерации</w:t>
      </w:r>
      <w:r w:rsidR="00EA5CCA">
        <w:rPr>
          <w:rFonts w:ascii="Times New Roman" w:hAnsi="Times New Roman" w:cs="Times New Roman"/>
          <w:sz w:val="28"/>
          <w:szCs w:val="28"/>
        </w:rPr>
        <w:t>»</w:t>
      </w:r>
      <w:bookmarkStart w:id="4" w:name="_GoBack"/>
      <w:bookmarkEnd w:id="4"/>
      <w:r w:rsidR="00D231BA" w:rsidRPr="00D72863">
        <w:rPr>
          <w:rFonts w:ascii="Times New Roman" w:hAnsi="Times New Roman" w:cs="Times New Roman"/>
          <w:sz w:val="28"/>
          <w:szCs w:val="28"/>
        </w:rPr>
        <w:t>,</w:t>
      </w:r>
    </w:p>
    <w:p w:rsidR="00D231BA" w:rsidRPr="00E3320E" w:rsidRDefault="00D231BA" w:rsidP="00D231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2863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D72863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D7286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Pr="00D72863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D72863">
        <w:rPr>
          <w:rFonts w:ascii="Times New Roman" w:hAnsi="Times New Roman" w:cs="Times New Roman"/>
          <w:sz w:val="28"/>
          <w:szCs w:val="28"/>
        </w:rPr>
        <w:t xml:space="preserve">  части 1 статьи 19 и </w:t>
      </w:r>
      <w:hyperlink r:id="rId22" w:history="1">
        <w:r w:rsidRPr="00D72863">
          <w:rPr>
            <w:rFonts w:ascii="Times New Roman" w:hAnsi="Times New Roman" w:cs="Times New Roman"/>
            <w:sz w:val="28"/>
            <w:szCs w:val="28"/>
          </w:rPr>
          <w:t>частью 2 статьи 27</w:t>
        </w:r>
      </w:hyperlink>
      <w:r w:rsidRPr="00D7286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72863">
        <w:rPr>
          <w:rFonts w:ascii="Times New Roman" w:hAnsi="Times New Roman" w:cs="Times New Roman"/>
          <w:sz w:val="28"/>
          <w:szCs w:val="28"/>
        </w:rPr>
        <w:t xml:space="preserve">  Федерального  закона  </w:t>
      </w:r>
      <w:r w:rsidR="00B3053C">
        <w:rPr>
          <w:rFonts w:ascii="Times New Roman" w:hAnsi="Times New Roman" w:cs="Times New Roman"/>
          <w:sz w:val="28"/>
          <w:szCs w:val="28"/>
        </w:rPr>
        <w:t>«</w:t>
      </w:r>
      <w:r w:rsidRPr="00D72863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3053C">
        <w:rPr>
          <w:rFonts w:ascii="Times New Roman" w:hAnsi="Times New Roman" w:cs="Times New Roman"/>
          <w:sz w:val="28"/>
          <w:szCs w:val="28"/>
        </w:rPr>
        <w:t>»</w:t>
      </w:r>
      <w:r w:rsidRPr="00D72863">
        <w:rPr>
          <w:rFonts w:ascii="Times New Roman" w:hAnsi="Times New Roman" w:cs="Times New Roman"/>
          <w:sz w:val="28"/>
          <w:szCs w:val="28"/>
        </w:rPr>
        <w:t>;</w:t>
      </w:r>
    </w:p>
    <w:p w:rsidR="00D231BA" w:rsidRPr="00D72863" w:rsidRDefault="00D231BA" w:rsidP="00D231BA">
      <w:pPr>
        <w:pStyle w:val="ConsPlusNormal"/>
        <w:ind w:firstLine="709"/>
        <w:jc w:val="both"/>
        <w:rPr>
          <w:szCs w:val="28"/>
        </w:rPr>
      </w:pPr>
      <w:r w:rsidRPr="00D72863">
        <w:rPr>
          <w:szCs w:val="28"/>
        </w:rPr>
        <w:t>8) изменение квалификационных требований к управленческой должности либо к управленческим должностям, включенным в группу должностей, если в результате такого изменения кандидат перестал соответствовать квалификационным требованиям к управленческой должности либо к управленческим должностям, включенным в группу должностей;</w:t>
      </w:r>
    </w:p>
    <w:p w:rsidR="00D231BA" w:rsidRPr="00D72863" w:rsidRDefault="00D231BA" w:rsidP="00D231BA">
      <w:pPr>
        <w:pStyle w:val="ConsPlusNormal"/>
        <w:ind w:firstLine="709"/>
        <w:jc w:val="both"/>
        <w:rPr>
          <w:szCs w:val="28"/>
        </w:rPr>
      </w:pPr>
      <w:r w:rsidRPr="00D72863">
        <w:rPr>
          <w:szCs w:val="28"/>
        </w:rPr>
        <w:t>9) отказ кандидата от замещения управленческой должности, предложенной ему в порядке, определенном настоящим Положением;</w:t>
      </w:r>
    </w:p>
    <w:p w:rsidR="00D231BA" w:rsidRPr="00D72863" w:rsidRDefault="00D231BA" w:rsidP="00D231BA">
      <w:pPr>
        <w:pStyle w:val="ConsPlusNormal"/>
        <w:ind w:firstLine="709"/>
        <w:jc w:val="both"/>
        <w:rPr>
          <w:szCs w:val="28"/>
        </w:rPr>
      </w:pPr>
      <w:r w:rsidRPr="00D72863">
        <w:rPr>
          <w:szCs w:val="28"/>
        </w:rPr>
        <w:t>10) переезд кандидата на постоянное место жительства за пределы Ставропольского края;</w:t>
      </w:r>
    </w:p>
    <w:p w:rsidR="00D231BA" w:rsidRPr="00D72863" w:rsidRDefault="00D231BA" w:rsidP="00D231BA">
      <w:pPr>
        <w:pStyle w:val="ConsPlusNormal"/>
        <w:ind w:firstLine="709"/>
        <w:jc w:val="both"/>
        <w:rPr>
          <w:szCs w:val="28"/>
        </w:rPr>
      </w:pPr>
      <w:r w:rsidRPr="00D72863">
        <w:rPr>
          <w:szCs w:val="28"/>
        </w:rPr>
        <w:t xml:space="preserve">В случае исключения кандидата из муниципального резерва по одному из оснований, предусмотренных </w:t>
      </w:r>
      <w:hyperlink w:anchor="Par143" w:history="1">
        <w:r w:rsidRPr="00D72863">
          <w:rPr>
            <w:szCs w:val="28"/>
          </w:rPr>
          <w:t xml:space="preserve">подпунктом </w:t>
        </w:r>
        <w:r>
          <w:rPr>
            <w:szCs w:val="28"/>
          </w:rPr>
          <w:t>«</w:t>
        </w:r>
        <w:r w:rsidRPr="00D72863">
          <w:rPr>
            <w:szCs w:val="28"/>
          </w:rPr>
          <w:t>7</w:t>
        </w:r>
        <w:r>
          <w:rPr>
            <w:szCs w:val="28"/>
          </w:rPr>
          <w:t>»</w:t>
        </w:r>
      </w:hyperlink>
      <w:r w:rsidRPr="00D72863">
        <w:rPr>
          <w:szCs w:val="28"/>
        </w:rPr>
        <w:t xml:space="preserve"> настоящего пункта, повторное включение его в муниципальный резерв не допускается.</w:t>
      </w:r>
    </w:p>
    <w:p w:rsidR="00D231BA" w:rsidRPr="00E3320E" w:rsidRDefault="00D231BA" w:rsidP="00D231BA">
      <w:pPr>
        <w:pStyle w:val="ConsPlusNormal"/>
        <w:ind w:firstLine="709"/>
        <w:jc w:val="both"/>
        <w:rPr>
          <w:szCs w:val="28"/>
          <w:highlight w:val="yellow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19</w:t>
      </w:r>
      <w:r w:rsidRPr="00D72863">
        <w:rPr>
          <w:szCs w:val="28"/>
        </w:rPr>
        <w:t>. В случае реорганизации, а также изменения структуры, наименования органа местного самоуправления или управленческой должности, на замещение которой претендует кандидат, по решению комиссии кандидаты включаются в муниципальный резерв на иную группу должностей при условии соответствия их предъявляемым квалификационным требованиям к данной управленческой должности.</w:t>
      </w: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</w:p>
    <w:p w:rsidR="00D231BA" w:rsidRDefault="00D231BA" w:rsidP="00D231BA">
      <w:pPr>
        <w:pStyle w:val="ConsPlusNormal"/>
        <w:ind w:firstLine="709"/>
        <w:jc w:val="both"/>
        <w:rPr>
          <w:szCs w:val="28"/>
        </w:rPr>
      </w:pPr>
    </w:p>
    <w:p w:rsidR="00B3053C" w:rsidRPr="009F6B27" w:rsidRDefault="00B3053C" w:rsidP="00D231BA">
      <w:pPr>
        <w:pStyle w:val="ConsPlusNormal"/>
        <w:ind w:firstLine="709"/>
        <w:jc w:val="both"/>
        <w:rPr>
          <w:szCs w:val="28"/>
        </w:rPr>
      </w:pPr>
    </w:p>
    <w:p w:rsidR="00D231BA" w:rsidRDefault="00D231BA" w:rsidP="00D231BA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 w:rsidRPr="00C4447D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D231BA" w:rsidRDefault="00D231BA" w:rsidP="00D231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447D">
        <w:rPr>
          <w:rFonts w:ascii="Times New Roman" w:hAnsi="Times New Roman"/>
          <w:sz w:val="28"/>
          <w:szCs w:val="28"/>
        </w:rPr>
        <w:t>Шпаковского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47D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                                           Е.В.Семенова</w:t>
      </w:r>
    </w:p>
    <w:p w:rsidR="0047457E" w:rsidRDefault="0047457E"/>
    <w:sectPr w:rsidR="0047457E" w:rsidSect="00D231BA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40" w:rsidRDefault="00DF4040" w:rsidP="00D231BA">
      <w:pPr>
        <w:spacing w:after="0" w:line="240" w:lineRule="auto"/>
      </w:pPr>
      <w:r>
        <w:separator/>
      </w:r>
    </w:p>
  </w:endnote>
  <w:endnote w:type="continuationSeparator" w:id="0">
    <w:p w:rsidR="00DF4040" w:rsidRDefault="00DF4040" w:rsidP="00D2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40" w:rsidRDefault="00DF4040" w:rsidP="00D231BA">
      <w:pPr>
        <w:spacing w:after="0" w:line="240" w:lineRule="auto"/>
      </w:pPr>
      <w:r>
        <w:separator/>
      </w:r>
    </w:p>
  </w:footnote>
  <w:footnote w:type="continuationSeparator" w:id="0">
    <w:p w:rsidR="00DF4040" w:rsidRDefault="00DF4040" w:rsidP="00D2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115593"/>
      <w:docPartObj>
        <w:docPartGallery w:val="Page Numbers (Top of Page)"/>
        <w:docPartUnique/>
      </w:docPartObj>
    </w:sdtPr>
    <w:sdtEndPr/>
    <w:sdtContent>
      <w:p w:rsidR="00D231BA" w:rsidRDefault="00D231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CA">
          <w:rPr>
            <w:noProof/>
          </w:rPr>
          <w:t>9</w:t>
        </w:r>
        <w:r>
          <w:fldChar w:fldCharType="end"/>
        </w:r>
      </w:p>
    </w:sdtContent>
  </w:sdt>
  <w:p w:rsidR="00D231BA" w:rsidRDefault="00D231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E3"/>
    <w:rsid w:val="000C357B"/>
    <w:rsid w:val="00136606"/>
    <w:rsid w:val="00240032"/>
    <w:rsid w:val="002D1E01"/>
    <w:rsid w:val="003859E3"/>
    <w:rsid w:val="003E0965"/>
    <w:rsid w:val="00414F46"/>
    <w:rsid w:val="0047457E"/>
    <w:rsid w:val="004804F0"/>
    <w:rsid w:val="004A1548"/>
    <w:rsid w:val="004B07AF"/>
    <w:rsid w:val="00560B2E"/>
    <w:rsid w:val="00621F5C"/>
    <w:rsid w:val="00660519"/>
    <w:rsid w:val="006D2CDF"/>
    <w:rsid w:val="00745DC2"/>
    <w:rsid w:val="007533CE"/>
    <w:rsid w:val="007F0047"/>
    <w:rsid w:val="008143EE"/>
    <w:rsid w:val="00855442"/>
    <w:rsid w:val="008E5800"/>
    <w:rsid w:val="00906FDC"/>
    <w:rsid w:val="00935FC9"/>
    <w:rsid w:val="00957482"/>
    <w:rsid w:val="00970B07"/>
    <w:rsid w:val="009D7CC7"/>
    <w:rsid w:val="00A84865"/>
    <w:rsid w:val="00AA7CA8"/>
    <w:rsid w:val="00B3053C"/>
    <w:rsid w:val="00C9339F"/>
    <w:rsid w:val="00D231BA"/>
    <w:rsid w:val="00D50BC0"/>
    <w:rsid w:val="00DF4040"/>
    <w:rsid w:val="00EA5CCA"/>
    <w:rsid w:val="00EF1E02"/>
    <w:rsid w:val="00F15D32"/>
    <w:rsid w:val="00F3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1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D23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23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31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31BA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2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31B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D2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31B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0B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1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D23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23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31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31BA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2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31B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D2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31B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0B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FA418EC0E236506A8B068E01A8F29D76FD62BE9B57B6918609CCe6A1I" TargetMode="External"/><Relationship Id="rId13" Type="http://schemas.openxmlformats.org/officeDocument/2006/relationships/hyperlink" Target="consultantplus://offline/ref=21FA418EC0E236506A8B068E01A8F29D75F364B89408E193D75CC264FC03D4993A00FDDFCFeFAEI" TargetMode="External"/><Relationship Id="rId18" Type="http://schemas.openxmlformats.org/officeDocument/2006/relationships/hyperlink" Target="consultantplus://offline/ref=21FA418EC0E236506A8B068E01A8F29D75F364B99502E193D75CC264FC03D4993A00FDDACCF779B8e5A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1FA418EC0E236506A8B068E01A8F29D75F06CBC9708E193D75CC264FC03D4993A00FDeDA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1FA418EC0E236506A8B188317C4AC9773FE3BB69607EBC289039939AB0ADECEe7ADI" TargetMode="External"/><Relationship Id="rId17" Type="http://schemas.openxmlformats.org/officeDocument/2006/relationships/hyperlink" Target="consultantplus://offline/ref=21FA418EC0E236506A8B068E01A8F29D75F364B99502E193D75CC264FC03D4993A00FDDACCeFA4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1FA418EC0E236506A8B068E01A8F29D75F364B99502E193D75CC264FC03D4993A00FDDACCF77EB8e5AFI" TargetMode="External"/><Relationship Id="rId20" Type="http://schemas.openxmlformats.org/officeDocument/2006/relationships/hyperlink" Target="consultantplus://offline/ref=21FA418EC0E236506A8B068E01A8F29D75F06CBC9708E193D75CC264FC03D4993A00FDD9eCA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1FA418EC0E236506A8B068E01A8F29D76FD62BE9B57B6918609CCe6A1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FA418EC0E236506A8B068E01A8F29D75F364B89408E193D75CC264FC03D4993A00FDDACCF77BB8e5A7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7708BE432C10D1EED3D279DCA79CDDA4283A6E2946EDB8DE9856884917B31CB7A941000EF7B6BCBA24CE2BC80x6H0N" TargetMode="External"/><Relationship Id="rId19" Type="http://schemas.openxmlformats.org/officeDocument/2006/relationships/hyperlink" Target="consultantplus://offline/ref=21FA418EC0E236506A8B068E01A8F29D75F364B99502E193D75CC264FC03D4993A00FDDEeCA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FA418EC0E236506A8B068E01A8F29D73F46DB8940ABC99DF05CE66FB0C8B8E3D49F1DBCCF77DeBAFI" TargetMode="External"/><Relationship Id="rId14" Type="http://schemas.openxmlformats.org/officeDocument/2006/relationships/hyperlink" Target="consultantplus://offline/ref=21FA418EC0E236506A8B068E01A8F29D75F364B89408E193D75CC264FC03D4993A00FDDACCF778B1e5A2I" TargetMode="External"/><Relationship Id="rId22" Type="http://schemas.openxmlformats.org/officeDocument/2006/relationships/hyperlink" Target="consultantplus://offline/ref=21FA418EC0E236506A8B068E01A8F29D75F06CBC9708E193D75CC264FC03D4993A00FDD8eCA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BAACF-5642-4239-8D2C-178D64B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Монакова Оксана Петровна</dc:creator>
  <cp:keywords/>
  <dc:description/>
  <cp:lastModifiedBy>Монакова Оксана Петровна</cp:lastModifiedBy>
  <cp:revision>20</cp:revision>
  <cp:lastPrinted>2021-05-26T07:21:00Z</cp:lastPrinted>
  <dcterms:created xsi:type="dcterms:W3CDTF">2021-05-25T06:52:00Z</dcterms:created>
  <dcterms:modified xsi:type="dcterms:W3CDTF">2021-05-26T07:27:00Z</dcterms:modified>
</cp:coreProperties>
</file>